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7AD6" w:rsidRPr="00CA4112" w:rsidRDefault="00F17F96">
      <w:pPr>
        <w:spacing w:after="0" w:line="408" w:lineRule="auto"/>
        <w:ind w:left="120"/>
        <w:jc w:val="center"/>
        <w:rPr>
          <w:lang w:val="ru-RU"/>
        </w:rPr>
      </w:pPr>
      <w:bookmarkStart w:id="0" w:name="block-22138907"/>
      <w:bookmarkStart w:id="1" w:name="_GoBack"/>
      <w:bookmarkEnd w:id="1"/>
      <w:r w:rsidRPr="00CA4112">
        <w:rPr>
          <w:rFonts w:ascii="Times New Roman" w:hAnsi="Times New Roman"/>
          <w:b/>
          <w:color w:val="000000"/>
          <w:sz w:val="28"/>
          <w:lang w:val="ru-RU"/>
        </w:rPr>
        <w:t>МИНИСТЕРСТВО ПРОСВЕЩЕНИЯ РОССИЙСКОЙ ФЕДЕРАЦИИ</w:t>
      </w:r>
    </w:p>
    <w:p w:rsidR="00557AD6" w:rsidRPr="00CA4112" w:rsidRDefault="00F17F96">
      <w:pPr>
        <w:spacing w:after="0" w:line="408" w:lineRule="auto"/>
        <w:ind w:left="120"/>
        <w:jc w:val="center"/>
        <w:rPr>
          <w:lang w:val="ru-RU"/>
        </w:rPr>
      </w:pPr>
      <w:r w:rsidRPr="00CA4112">
        <w:rPr>
          <w:rFonts w:ascii="Times New Roman" w:hAnsi="Times New Roman"/>
          <w:b/>
          <w:color w:val="000000"/>
          <w:sz w:val="28"/>
          <w:lang w:val="ru-RU"/>
        </w:rPr>
        <w:t>‌</w:t>
      </w:r>
      <w:bookmarkStart w:id="2" w:name="09d69386-fe90-489a-b3f6-c28654adb113"/>
      <w:r w:rsidRPr="00CA4112">
        <w:rPr>
          <w:rFonts w:ascii="Times New Roman" w:hAnsi="Times New Roman"/>
          <w:b/>
          <w:color w:val="000000"/>
          <w:sz w:val="28"/>
          <w:lang w:val="ru-RU"/>
        </w:rPr>
        <w:t>Министерство образования и науки Республики Татарстан</w:t>
      </w:r>
      <w:bookmarkEnd w:id="2"/>
      <w:r w:rsidRPr="00CA4112">
        <w:rPr>
          <w:rFonts w:ascii="Times New Roman" w:hAnsi="Times New Roman"/>
          <w:b/>
          <w:color w:val="000000"/>
          <w:sz w:val="28"/>
          <w:lang w:val="ru-RU"/>
        </w:rPr>
        <w:t xml:space="preserve">‌‌ </w:t>
      </w:r>
    </w:p>
    <w:p w:rsidR="00557AD6" w:rsidRPr="00CA4112" w:rsidRDefault="00F17F96">
      <w:pPr>
        <w:spacing w:after="0" w:line="408" w:lineRule="auto"/>
        <w:ind w:left="120"/>
        <w:jc w:val="center"/>
        <w:rPr>
          <w:lang w:val="ru-RU"/>
        </w:rPr>
      </w:pPr>
      <w:r w:rsidRPr="00CA4112">
        <w:rPr>
          <w:rFonts w:ascii="Times New Roman" w:hAnsi="Times New Roman"/>
          <w:b/>
          <w:color w:val="000000"/>
          <w:sz w:val="28"/>
          <w:lang w:val="ru-RU"/>
        </w:rPr>
        <w:t>‌</w:t>
      </w:r>
      <w:bookmarkStart w:id="3" w:name="5f55398e-a0a1-4586-8085-779b576cce69"/>
      <w:r w:rsidRPr="00CA4112">
        <w:rPr>
          <w:rFonts w:ascii="Times New Roman" w:hAnsi="Times New Roman"/>
          <w:b/>
          <w:color w:val="000000"/>
          <w:sz w:val="28"/>
          <w:lang w:val="ru-RU"/>
        </w:rPr>
        <w:t xml:space="preserve">МКУ "Отдел образования исполнительного комитета </w:t>
      </w:r>
      <w:proofErr w:type="spellStart"/>
      <w:r w:rsidRPr="00CA4112">
        <w:rPr>
          <w:rFonts w:ascii="Times New Roman" w:hAnsi="Times New Roman"/>
          <w:b/>
          <w:color w:val="000000"/>
          <w:sz w:val="28"/>
          <w:lang w:val="ru-RU"/>
        </w:rPr>
        <w:t>Апастовского</w:t>
      </w:r>
      <w:proofErr w:type="spellEnd"/>
      <w:r w:rsidRPr="00CA4112">
        <w:rPr>
          <w:rFonts w:ascii="Times New Roman" w:hAnsi="Times New Roman"/>
          <w:b/>
          <w:color w:val="000000"/>
          <w:sz w:val="28"/>
          <w:lang w:val="ru-RU"/>
        </w:rPr>
        <w:t xml:space="preserve"> муниципального района Республики Татарстан"</w:t>
      </w:r>
      <w:bookmarkEnd w:id="3"/>
      <w:r w:rsidRPr="00CA4112">
        <w:rPr>
          <w:rFonts w:ascii="Times New Roman" w:hAnsi="Times New Roman"/>
          <w:b/>
          <w:color w:val="000000"/>
          <w:sz w:val="28"/>
          <w:lang w:val="ru-RU"/>
        </w:rPr>
        <w:t>‌</w:t>
      </w:r>
      <w:r w:rsidRPr="00CA4112">
        <w:rPr>
          <w:rFonts w:ascii="Times New Roman" w:hAnsi="Times New Roman"/>
          <w:color w:val="000000"/>
          <w:sz w:val="28"/>
          <w:lang w:val="ru-RU"/>
        </w:rPr>
        <w:t>​</w:t>
      </w:r>
    </w:p>
    <w:p w:rsidR="00557AD6" w:rsidRDefault="00F17F96">
      <w:pPr>
        <w:spacing w:after="0" w:line="408" w:lineRule="auto"/>
        <w:ind w:left="120"/>
        <w:jc w:val="center"/>
      </w:pPr>
      <w:proofErr w:type="spellStart"/>
      <w:r>
        <w:rPr>
          <w:rFonts w:ascii="Times New Roman" w:hAnsi="Times New Roman"/>
          <w:b/>
          <w:color w:val="000000"/>
          <w:sz w:val="28"/>
        </w:rPr>
        <w:t>Каратунская</w:t>
      </w:r>
      <w:proofErr w:type="spellEnd"/>
      <w:r>
        <w:rPr>
          <w:rFonts w:ascii="Times New Roman" w:hAnsi="Times New Roman"/>
          <w:b/>
          <w:color w:val="000000"/>
          <w:sz w:val="28"/>
        </w:rPr>
        <w:t xml:space="preserve"> СШ</w:t>
      </w:r>
    </w:p>
    <w:p w:rsidR="00557AD6" w:rsidRDefault="00557AD6">
      <w:pPr>
        <w:spacing w:after="0"/>
        <w:ind w:left="120"/>
      </w:pPr>
    </w:p>
    <w:p w:rsidR="00557AD6" w:rsidRDefault="00557AD6">
      <w:pPr>
        <w:spacing w:after="0"/>
        <w:ind w:left="120"/>
      </w:pPr>
    </w:p>
    <w:p w:rsidR="00557AD6" w:rsidRDefault="00557AD6">
      <w:pPr>
        <w:spacing w:after="0"/>
        <w:ind w:left="120"/>
      </w:pPr>
    </w:p>
    <w:p w:rsidR="00557AD6" w:rsidRDefault="00557AD6">
      <w:pPr>
        <w:spacing w:after="0"/>
        <w:ind w:left="120"/>
      </w:pPr>
    </w:p>
    <w:tbl>
      <w:tblPr>
        <w:tblW w:w="0" w:type="auto"/>
        <w:tblLook w:val="04A0" w:firstRow="1" w:lastRow="0" w:firstColumn="1" w:lastColumn="0" w:noHBand="0" w:noVBand="1"/>
      </w:tblPr>
      <w:tblGrid>
        <w:gridCol w:w="3114"/>
        <w:gridCol w:w="3115"/>
        <w:gridCol w:w="3115"/>
      </w:tblGrid>
      <w:tr w:rsidR="00CB53A8" w:rsidRPr="00B4197C" w:rsidTr="00CB53A8">
        <w:tc>
          <w:tcPr>
            <w:tcW w:w="3114" w:type="dxa"/>
          </w:tcPr>
          <w:p w:rsidR="00C12501" w:rsidRPr="00B4197C" w:rsidRDefault="00F17F96" w:rsidP="00CB53A8">
            <w:pPr>
              <w:autoSpaceDE w:val="0"/>
              <w:autoSpaceDN w:val="0"/>
              <w:spacing w:after="120"/>
              <w:jc w:val="both"/>
              <w:rPr>
                <w:rFonts w:ascii="Times New Roman" w:eastAsia="Times New Roman" w:hAnsi="Times New Roman"/>
                <w:color w:val="000000"/>
                <w:sz w:val="28"/>
                <w:szCs w:val="28"/>
                <w:lang w:val="ru-RU"/>
              </w:rPr>
            </w:pPr>
            <w:r w:rsidRPr="00B4197C">
              <w:rPr>
                <w:rFonts w:ascii="Times New Roman" w:eastAsia="Times New Roman" w:hAnsi="Times New Roman"/>
                <w:color w:val="000000"/>
                <w:sz w:val="28"/>
                <w:szCs w:val="28"/>
                <w:lang w:val="ru-RU"/>
              </w:rPr>
              <w:t>РАССМОТРЕНО</w:t>
            </w:r>
          </w:p>
          <w:p w:rsidR="00C12501" w:rsidRPr="00B4197C" w:rsidRDefault="00F17F96" w:rsidP="00CB53A8">
            <w:pPr>
              <w:autoSpaceDE w:val="0"/>
              <w:autoSpaceDN w:val="0"/>
              <w:spacing w:after="120"/>
              <w:rPr>
                <w:rFonts w:ascii="Times New Roman" w:eastAsia="Times New Roman" w:hAnsi="Times New Roman"/>
                <w:color w:val="000000"/>
                <w:sz w:val="28"/>
                <w:szCs w:val="28"/>
                <w:lang w:val="ru-RU"/>
              </w:rPr>
            </w:pPr>
            <w:proofErr w:type="spellStart"/>
            <w:r w:rsidRPr="00B4197C">
              <w:rPr>
                <w:rFonts w:ascii="Times New Roman" w:eastAsia="Times New Roman" w:hAnsi="Times New Roman"/>
                <w:color w:val="000000"/>
                <w:sz w:val="28"/>
                <w:szCs w:val="28"/>
                <w:lang w:val="ru-RU"/>
              </w:rPr>
              <w:t>Руководитель↵ШМО</w:t>
            </w:r>
            <w:proofErr w:type="spellEnd"/>
          </w:p>
          <w:p w:rsidR="00C12501" w:rsidRPr="00B4197C" w:rsidRDefault="00F17F96" w:rsidP="00CB53A8">
            <w:pPr>
              <w:autoSpaceDE w:val="0"/>
              <w:autoSpaceDN w:val="0"/>
              <w:spacing w:after="120" w:line="240" w:lineRule="auto"/>
              <w:rPr>
                <w:rFonts w:ascii="Times New Roman" w:eastAsia="Times New Roman" w:hAnsi="Times New Roman"/>
                <w:color w:val="000000"/>
                <w:sz w:val="24"/>
                <w:szCs w:val="24"/>
                <w:lang w:val="ru-RU"/>
              </w:rPr>
            </w:pPr>
            <w:r w:rsidRPr="00B4197C">
              <w:rPr>
                <w:rFonts w:ascii="Times New Roman" w:eastAsia="Times New Roman" w:hAnsi="Times New Roman"/>
                <w:color w:val="000000"/>
                <w:sz w:val="24"/>
                <w:szCs w:val="24"/>
                <w:lang w:val="ru-RU"/>
              </w:rPr>
              <w:t xml:space="preserve">________________________ </w:t>
            </w:r>
          </w:p>
          <w:p w:rsidR="00C12501" w:rsidRPr="00B4197C" w:rsidRDefault="00F17F96" w:rsidP="00CB53A8">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B4197C">
              <w:rPr>
                <w:rFonts w:ascii="Times New Roman" w:eastAsia="Times New Roman" w:hAnsi="Times New Roman"/>
                <w:color w:val="000000"/>
                <w:sz w:val="24"/>
                <w:szCs w:val="24"/>
                <w:lang w:val="ru-RU"/>
              </w:rPr>
              <w:t>Г.Т.Сиразиева</w:t>
            </w:r>
            <w:proofErr w:type="spellEnd"/>
          </w:p>
          <w:p w:rsidR="00C12501" w:rsidRPr="00B4197C" w:rsidRDefault="00F17F96" w:rsidP="00CB53A8">
            <w:pPr>
              <w:autoSpaceDE w:val="0"/>
              <w:autoSpaceDN w:val="0"/>
              <w:spacing w:after="0" w:line="240" w:lineRule="auto"/>
              <w:rPr>
                <w:rFonts w:ascii="Times New Roman" w:eastAsia="Times New Roman" w:hAnsi="Times New Roman"/>
                <w:color w:val="000000"/>
                <w:sz w:val="24"/>
                <w:szCs w:val="24"/>
                <w:lang w:val="ru-RU"/>
              </w:rPr>
            </w:pPr>
            <w:r w:rsidRPr="00B4197C">
              <w:rPr>
                <w:rFonts w:ascii="Times New Roman" w:eastAsia="Times New Roman" w:hAnsi="Times New Roman"/>
                <w:color w:val="000000"/>
                <w:sz w:val="24"/>
                <w:szCs w:val="24"/>
                <w:lang w:val="ru-RU"/>
              </w:rPr>
              <w:t>Протокол№1 от «31» 08</w:t>
            </w:r>
            <w:r w:rsidRPr="00B4197C">
              <w:rPr>
                <w:rFonts w:ascii="Times New Roman" w:eastAsia="Times New Roman" w:hAnsi="Times New Roman"/>
                <w:color w:val="000000"/>
                <w:sz w:val="24"/>
                <w:szCs w:val="24"/>
              </w:rPr>
              <w:t xml:space="preserve">   </w:t>
            </w:r>
            <w:r w:rsidRPr="00B4197C">
              <w:rPr>
                <w:rFonts w:ascii="Times New Roman" w:eastAsia="Times New Roman" w:hAnsi="Times New Roman"/>
                <w:color w:val="000000"/>
                <w:sz w:val="24"/>
                <w:szCs w:val="24"/>
                <w:lang w:val="ru-RU"/>
              </w:rPr>
              <w:t>2023 г.</w:t>
            </w:r>
          </w:p>
          <w:p w:rsidR="00C12501" w:rsidRPr="00B4197C" w:rsidRDefault="00C12501" w:rsidP="00CB53A8">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12501" w:rsidRPr="00B4197C" w:rsidRDefault="00F17F96" w:rsidP="00CB53A8">
            <w:pPr>
              <w:autoSpaceDE w:val="0"/>
              <w:autoSpaceDN w:val="0"/>
              <w:spacing w:after="120"/>
              <w:rPr>
                <w:rFonts w:ascii="Times New Roman" w:eastAsia="Times New Roman" w:hAnsi="Times New Roman"/>
                <w:color w:val="000000"/>
                <w:sz w:val="28"/>
                <w:szCs w:val="28"/>
                <w:lang w:val="ru-RU"/>
              </w:rPr>
            </w:pPr>
            <w:r w:rsidRPr="00B4197C">
              <w:rPr>
                <w:rFonts w:ascii="Times New Roman" w:eastAsia="Times New Roman" w:hAnsi="Times New Roman"/>
                <w:color w:val="000000"/>
                <w:sz w:val="28"/>
                <w:szCs w:val="28"/>
                <w:lang w:val="ru-RU"/>
              </w:rPr>
              <w:t>СОГЛАСОВАНО</w:t>
            </w:r>
          </w:p>
          <w:p w:rsidR="00C12501" w:rsidRPr="00B4197C" w:rsidRDefault="00F17F96" w:rsidP="00CB53A8">
            <w:pPr>
              <w:autoSpaceDE w:val="0"/>
              <w:autoSpaceDN w:val="0"/>
              <w:spacing w:after="120"/>
              <w:rPr>
                <w:rFonts w:ascii="Times New Roman" w:eastAsia="Times New Roman" w:hAnsi="Times New Roman"/>
                <w:color w:val="000000"/>
                <w:sz w:val="28"/>
                <w:szCs w:val="28"/>
                <w:lang w:val="ru-RU"/>
              </w:rPr>
            </w:pPr>
            <w:r w:rsidRPr="00B4197C">
              <w:rPr>
                <w:rFonts w:ascii="Times New Roman" w:eastAsia="Times New Roman" w:hAnsi="Times New Roman"/>
                <w:color w:val="000000"/>
                <w:sz w:val="28"/>
                <w:szCs w:val="28"/>
                <w:lang w:val="ru-RU"/>
              </w:rPr>
              <w:t>Заместитель директора по УВР</w:t>
            </w:r>
          </w:p>
          <w:p w:rsidR="00C12501" w:rsidRPr="00B4197C" w:rsidRDefault="00F17F96" w:rsidP="00CB53A8">
            <w:pPr>
              <w:autoSpaceDE w:val="0"/>
              <w:autoSpaceDN w:val="0"/>
              <w:spacing w:after="120" w:line="240" w:lineRule="auto"/>
              <w:rPr>
                <w:rFonts w:ascii="Times New Roman" w:eastAsia="Times New Roman" w:hAnsi="Times New Roman"/>
                <w:color w:val="000000"/>
                <w:sz w:val="24"/>
                <w:szCs w:val="24"/>
                <w:lang w:val="ru-RU"/>
              </w:rPr>
            </w:pPr>
            <w:r w:rsidRPr="00B4197C">
              <w:rPr>
                <w:rFonts w:ascii="Times New Roman" w:eastAsia="Times New Roman" w:hAnsi="Times New Roman"/>
                <w:color w:val="000000"/>
                <w:sz w:val="24"/>
                <w:szCs w:val="24"/>
                <w:lang w:val="ru-RU"/>
              </w:rPr>
              <w:t xml:space="preserve">________________________ </w:t>
            </w:r>
          </w:p>
          <w:p w:rsidR="00C12501" w:rsidRPr="00B4197C" w:rsidRDefault="00F17F96" w:rsidP="00CB53A8">
            <w:pPr>
              <w:autoSpaceDE w:val="0"/>
              <w:autoSpaceDN w:val="0"/>
              <w:spacing w:after="0" w:line="240" w:lineRule="auto"/>
              <w:jc w:val="right"/>
              <w:rPr>
                <w:rFonts w:ascii="Times New Roman" w:eastAsia="Times New Roman" w:hAnsi="Times New Roman"/>
                <w:color w:val="000000"/>
                <w:sz w:val="24"/>
                <w:szCs w:val="24"/>
                <w:lang w:val="ru-RU"/>
              </w:rPr>
            </w:pPr>
            <w:r w:rsidRPr="00B4197C">
              <w:rPr>
                <w:rFonts w:ascii="Times New Roman" w:eastAsia="Times New Roman" w:hAnsi="Times New Roman"/>
                <w:color w:val="000000"/>
                <w:sz w:val="24"/>
                <w:szCs w:val="24"/>
                <w:lang w:val="ru-RU"/>
              </w:rPr>
              <w:t>З. Р. Исмагилова</w:t>
            </w:r>
          </w:p>
          <w:p w:rsidR="00C12501" w:rsidRPr="00B4197C" w:rsidRDefault="00F17F96" w:rsidP="00CB53A8">
            <w:pPr>
              <w:autoSpaceDE w:val="0"/>
              <w:autoSpaceDN w:val="0"/>
              <w:spacing w:after="0" w:line="240" w:lineRule="auto"/>
              <w:rPr>
                <w:rFonts w:ascii="Times New Roman" w:eastAsia="Times New Roman" w:hAnsi="Times New Roman"/>
                <w:color w:val="000000"/>
                <w:sz w:val="24"/>
                <w:szCs w:val="24"/>
                <w:lang w:val="ru-RU"/>
              </w:rPr>
            </w:pPr>
            <w:r w:rsidRPr="00B4197C">
              <w:rPr>
                <w:rFonts w:ascii="Times New Roman" w:eastAsia="Times New Roman" w:hAnsi="Times New Roman"/>
                <w:color w:val="000000"/>
                <w:sz w:val="24"/>
                <w:szCs w:val="24"/>
                <w:lang w:val="ru-RU"/>
              </w:rPr>
              <w:t>Протокол №1 от «31» 08   2023 г.</w:t>
            </w:r>
          </w:p>
          <w:p w:rsidR="00C12501" w:rsidRPr="00B4197C" w:rsidRDefault="00C12501" w:rsidP="00CB53A8">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12501" w:rsidRPr="00B4197C" w:rsidRDefault="00F17F96" w:rsidP="00CB53A8">
            <w:pPr>
              <w:autoSpaceDE w:val="0"/>
              <w:autoSpaceDN w:val="0"/>
              <w:spacing w:after="120"/>
              <w:rPr>
                <w:rFonts w:ascii="Times New Roman" w:eastAsia="Times New Roman" w:hAnsi="Times New Roman"/>
                <w:color w:val="000000"/>
                <w:sz w:val="28"/>
                <w:szCs w:val="28"/>
                <w:lang w:val="ru-RU"/>
              </w:rPr>
            </w:pPr>
            <w:r w:rsidRPr="00B4197C">
              <w:rPr>
                <w:rFonts w:ascii="Times New Roman" w:eastAsia="Times New Roman" w:hAnsi="Times New Roman"/>
                <w:color w:val="000000"/>
                <w:sz w:val="28"/>
                <w:szCs w:val="28"/>
                <w:lang w:val="ru-RU"/>
              </w:rPr>
              <w:t>УТВЕРЖДЕНО</w:t>
            </w:r>
          </w:p>
          <w:p w:rsidR="00C12501" w:rsidRPr="00B4197C" w:rsidRDefault="00F17F96" w:rsidP="00CB53A8">
            <w:pPr>
              <w:autoSpaceDE w:val="0"/>
              <w:autoSpaceDN w:val="0"/>
              <w:spacing w:after="120"/>
              <w:rPr>
                <w:rFonts w:ascii="Times New Roman" w:eastAsia="Times New Roman" w:hAnsi="Times New Roman"/>
                <w:color w:val="000000"/>
                <w:sz w:val="28"/>
                <w:szCs w:val="28"/>
                <w:lang w:val="ru-RU"/>
              </w:rPr>
            </w:pPr>
            <w:r w:rsidRPr="00B4197C">
              <w:rPr>
                <w:rFonts w:ascii="Times New Roman" w:eastAsia="Times New Roman" w:hAnsi="Times New Roman"/>
                <w:color w:val="000000"/>
                <w:sz w:val="28"/>
                <w:szCs w:val="28"/>
                <w:lang w:val="ru-RU"/>
              </w:rPr>
              <w:t>Директор школы</w:t>
            </w:r>
          </w:p>
          <w:p w:rsidR="00C12501" w:rsidRPr="00B4197C" w:rsidRDefault="00F17F96" w:rsidP="00CB53A8">
            <w:pPr>
              <w:autoSpaceDE w:val="0"/>
              <w:autoSpaceDN w:val="0"/>
              <w:spacing w:after="120" w:line="240" w:lineRule="auto"/>
              <w:rPr>
                <w:rFonts w:ascii="Times New Roman" w:eastAsia="Times New Roman" w:hAnsi="Times New Roman"/>
                <w:color w:val="000000"/>
                <w:sz w:val="24"/>
                <w:szCs w:val="24"/>
                <w:lang w:val="ru-RU"/>
              </w:rPr>
            </w:pPr>
            <w:r w:rsidRPr="00B4197C">
              <w:rPr>
                <w:rFonts w:ascii="Times New Roman" w:eastAsia="Times New Roman" w:hAnsi="Times New Roman"/>
                <w:color w:val="000000"/>
                <w:sz w:val="24"/>
                <w:szCs w:val="24"/>
                <w:lang w:val="ru-RU"/>
              </w:rPr>
              <w:t xml:space="preserve">________________________ </w:t>
            </w:r>
          </w:p>
          <w:p w:rsidR="00C12501" w:rsidRPr="00B4197C" w:rsidRDefault="00F17F96" w:rsidP="00CB53A8">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B4197C">
              <w:rPr>
                <w:rFonts w:ascii="Times New Roman" w:eastAsia="Times New Roman" w:hAnsi="Times New Roman"/>
                <w:color w:val="000000"/>
                <w:sz w:val="24"/>
                <w:szCs w:val="24"/>
                <w:lang w:val="ru-RU"/>
              </w:rPr>
              <w:t>И.И.Фахрутдинов</w:t>
            </w:r>
            <w:proofErr w:type="spellEnd"/>
          </w:p>
          <w:p w:rsidR="00C12501" w:rsidRPr="00B4197C" w:rsidRDefault="00F17F96" w:rsidP="00CB53A8">
            <w:pPr>
              <w:autoSpaceDE w:val="0"/>
              <w:autoSpaceDN w:val="0"/>
              <w:spacing w:after="0" w:line="240" w:lineRule="auto"/>
              <w:rPr>
                <w:rFonts w:ascii="Times New Roman" w:eastAsia="Times New Roman" w:hAnsi="Times New Roman"/>
                <w:color w:val="000000"/>
                <w:sz w:val="24"/>
                <w:szCs w:val="24"/>
                <w:lang w:val="ru-RU"/>
              </w:rPr>
            </w:pPr>
            <w:r w:rsidRPr="00B4197C">
              <w:rPr>
                <w:rFonts w:ascii="Times New Roman" w:eastAsia="Times New Roman" w:hAnsi="Times New Roman"/>
                <w:color w:val="000000"/>
                <w:sz w:val="24"/>
                <w:szCs w:val="24"/>
                <w:lang w:val="ru-RU"/>
              </w:rPr>
              <w:t>Приказ №152 от «31» 08   2023 г.</w:t>
            </w:r>
          </w:p>
          <w:p w:rsidR="00C12501" w:rsidRPr="00B4197C" w:rsidRDefault="00C12501" w:rsidP="00CB53A8">
            <w:pPr>
              <w:autoSpaceDE w:val="0"/>
              <w:autoSpaceDN w:val="0"/>
              <w:spacing w:after="120" w:line="240" w:lineRule="auto"/>
              <w:jc w:val="both"/>
              <w:rPr>
                <w:rFonts w:ascii="Times New Roman" w:eastAsia="Times New Roman" w:hAnsi="Times New Roman"/>
                <w:color w:val="000000"/>
                <w:sz w:val="24"/>
                <w:szCs w:val="24"/>
                <w:lang w:val="ru-RU"/>
              </w:rPr>
            </w:pPr>
          </w:p>
        </w:tc>
      </w:tr>
    </w:tbl>
    <w:p w:rsidR="00557AD6" w:rsidRDefault="00557AD6">
      <w:pPr>
        <w:spacing w:after="0"/>
        <w:ind w:left="120"/>
      </w:pPr>
    </w:p>
    <w:p w:rsidR="00557AD6" w:rsidRPr="00F17F96" w:rsidRDefault="00F17F96">
      <w:pPr>
        <w:spacing w:after="0"/>
        <w:ind w:left="120"/>
        <w:rPr>
          <w:lang w:val="ru-RU"/>
        </w:rPr>
      </w:pPr>
      <w:r w:rsidRPr="00F17F96">
        <w:rPr>
          <w:rFonts w:ascii="Times New Roman" w:hAnsi="Times New Roman"/>
          <w:color w:val="000000"/>
          <w:sz w:val="28"/>
          <w:lang w:val="ru-RU"/>
        </w:rPr>
        <w:t>‌</w:t>
      </w:r>
    </w:p>
    <w:p w:rsidR="00557AD6" w:rsidRPr="00F17F96" w:rsidRDefault="00557AD6">
      <w:pPr>
        <w:spacing w:after="0"/>
        <w:ind w:left="120"/>
        <w:rPr>
          <w:lang w:val="ru-RU"/>
        </w:rPr>
      </w:pPr>
    </w:p>
    <w:p w:rsidR="00557AD6" w:rsidRPr="00F17F96" w:rsidRDefault="00557AD6">
      <w:pPr>
        <w:spacing w:after="0"/>
        <w:ind w:left="120"/>
        <w:rPr>
          <w:lang w:val="ru-RU"/>
        </w:rPr>
      </w:pPr>
    </w:p>
    <w:p w:rsidR="00557AD6" w:rsidRPr="00F17F96" w:rsidRDefault="00557AD6">
      <w:pPr>
        <w:spacing w:after="0"/>
        <w:ind w:left="120"/>
        <w:rPr>
          <w:lang w:val="ru-RU"/>
        </w:rPr>
      </w:pPr>
    </w:p>
    <w:p w:rsidR="00557AD6" w:rsidRPr="00F17F96" w:rsidRDefault="00F17F96">
      <w:pPr>
        <w:spacing w:after="0" w:line="408" w:lineRule="auto"/>
        <w:ind w:left="120"/>
        <w:jc w:val="center"/>
        <w:rPr>
          <w:lang w:val="ru-RU"/>
        </w:rPr>
      </w:pPr>
      <w:r w:rsidRPr="00F17F96">
        <w:rPr>
          <w:rFonts w:ascii="Times New Roman" w:hAnsi="Times New Roman"/>
          <w:b/>
          <w:color w:val="000000"/>
          <w:sz w:val="28"/>
          <w:lang w:val="ru-RU"/>
        </w:rPr>
        <w:t>РАБОЧАЯ ПРОГРАММА</w:t>
      </w:r>
    </w:p>
    <w:p w:rsidR="00557AD6" w:rsidRPr="00F17F96" w:rsidRDefault="00F17F96">
      <w:pPr>
        <w:spacing w:after="0" w:line="408" w:lineRule="auto"/>
        <w:ind w:left="120"/>
        <w:jc w:val="center"/>
        <w:rPr>
          <w:lang w:val="ru-RU"/>
        </w:rPr>
      </w:pPr>
      <w:r w:rsidRPr="00F17F96">
        <w:rPr>
          <w:rFonts w:ascii="Times New Roman" w:hAnsi="Times New Roman"/>
          <w:color w:val="000000"/>
          <w:sz w:val="28"/>
          <w:lang w:val="ru-RU"/>
        </w:rPr>
        <w:t>(</w:t>
      </w:r>
      <w:r>
        <w:rPr>
          <w:rFonts w:ascii="Times New Roman" w:hAnsi="Times New Roman"/>
          <w:color w:val="000000"/>
          <w:sz w:val="28"/>
        </w:rPr>
        <w:t>ID</w:t>
      </w:r>
      <w:r w:rsidRPr="00F17F96">
        <w:rPr>
          <w:rFonts w:ascii="Times New Roman" w:hAnsi="Times New Roman"/>
          <w:color w:val="000000"/>
          <w:sz w:val="28"/>
          <w:lang w:val="ru-RU"/>
        </w:rPr>
        <w:t xml:space="preserve"> 2947360)</w:t>
      </w:r>
    </w:p>
    <w:p w:rsidR="00557AD6" w:rsidRPr="00F17F96" w:rsidRDefault="00557AD6">
      <w:pPr>
        <w:spacing w:after="0"/>
        <w:ind w:left="120"/>
        <w:jc w:val="center"/>
        <w:rPr>
          <w:lang w:val="ru-RU"/>
        </w:rPr>
      </w:pPr>
    </w:p>
    <w:p w:rsidR="00557AD6" w:rsidRPr="00CA4112" w:rsidRDefault="00F17F96">
      <w:pPr>
        <w:spacing w:after="0" w:line="408" w:lineRule="auto"/>
        <w:ind w:left="120"/>
        <w:jc w:val="center"/>
        <w:rPr>
          <w:lang w:val="ru-RU"/>
        </w:rPr>
      </w:pPr>
      <w:r w:rsidRPr="00CA4112">
        <w:rPr>
          <w:rFonts w:ascii="Times New Roman" w:hAnsi="Times New Roman"/>
          <w:b/>
          <w:color w:val="000000"/>
          <w:sz w:val="28"/>
          <w:lang w:val="ru-RU"/>
        </w:rPr>
        <w:t>учебного предмета «Основы безопасности жизнедеятельности»</w:t>
      </w:r>
    </w:p>
    <w:p w:rsidR="00557AD6" w:rsidRPr="00F17F96" w:rsidRDefault="00F17F96">
      <w:pPr>
        <w:spacing w:after="0" w:line="408" w:lineRule="auto"/>
        <w:ind w:left="120"/>
        <w:jc w:val="center"/>
        <w:rPr>
          <w:lang w:val="ru-RU"/>
        </w:rPr>
      </w:pPr>
      <w:r>
        <w:rPr>
          <w:rFonts w:ascii="Times New Roman" w:hAnsi="Times New Roman"/>
          <w:color w:val="000000"/>
          <w:sz w:val="28"/>
          <w:lang w:val="ru-RU"/>
        </w:rPr>
        <w:t>для обучающихся 11 класса</w:t>
      </w:r>
      <w:r w:rsidRPr="00F17F96">
        <w:rPr>
          <w:rFonts w:ascii="Times New Roman" w:hAnsi="Times New Roman"/>
          <w:color w:val="000000"/>
          <w:sz w:val="28"/>
          <w:lang w:val="ru-RU"/>
        </w:rPr>
        <w:t xml:space="preserve"> </w:t>
      </w:r>
    </w:p>
    <w:p w:rsidR="00557AD6" w:rsidRPr="00F17F96" w:rsidRDefault="00557AD6">
      <w:pPr>
        <w:spacing w:after="0"/>
        <w:ind w:left="120"/>
        <w:jc w:val="center"/>
        <w:rPr>
          <w:lang w:val="ru-RU"/>
        </w:rPr>
      </w:pPr>
    </w:p>
    <w:p w:rsidR="00557AD6" w:rsidRPr="00F17F96" w:rsidRDefault="00557AD6">
      <w:pPr>
        <w:spacing w:after="0"/>
        <w:ind w:left="120"/>
        <w:jc w:val="center"/>
        <w:rPr>
          <w:lang w:val="ru-RU"/>
        </w:rPr>
      </w:pPr>
    </w:p>
    <w:p w:rsidR="00557AD6" w:rsidRPr="00F17F96" w:rsidRDefault="00557AD6">
      <w:pPr>
        <w:spacing w:after="0"/>
        <w:ind w:left="120"/>
        <w:jc w:val="center"/>
        <w:rPr>
          <w:lang w:val="ru-RU"/>
        </w:rPr>
      </w:pPr>
    </w:p>
    <w:p w:rsidR="00557AD6" w:rsidRPr="00F17F96" w:rsidRDefault="00557AD6">
      <w:pPr>
        <w:spacing w:after="0"/>
        <w:ind w:left="120"/>
        <w:jc w:val="center"/>
        <w:rPr>
          <w:lang w:val="ru-RU"/>
        </w:rPr>
      </w:pPr>
    </w:p>
    <w:p w:rsidR="00557AD6" w:rsidRPr="00F17F96" w:rsidRDefault="00557AD6">
      <w:pPr>
        <w:spacing w:after="0"/>
        <w:ind w:left="120"/>
        <w:jc w:val="center"/>
        <w:rPr>
          <w:lang w:val="ru-RU"/>
        </w:rPr>
      </w:pPr>
    </w:p>
    <w:p w:rsidR="00557AD6" w:rsidRPr="00F17F96" w:rsidRDefault="00557AD6">
      <w:pPr>
        <w:spacing w:after="0"/>
        <w:ind w:left="120"/>
        <w:jc w:val="center"/>
        <w:rPr>
          <w:lang w:val="ru-RU"/>
        </w:rPr>
      </w:pPr>
    </w:p>
    <w:p w:rsidR="00557AD6" w:rsidRPr="00F17F96" w:rsidRDefault="00557AD6">
      <w:pPr>
        <w:spacing w:after="0"/>
        <w:ind w:left="120"/>
        <w:jc w:val="center"/>
        <w:rPr>
          <w:lang w:val="ru-RU"/>
        </w:rPr>
      </w:pPr>
    </w:p>
    <w:p w:rsidR="00557AD6" w:rsidRPr="00F17F96" w:rsidRDefault="00557AD6" w:rsidP="00CA4112">
      <w:pPr>
        <w:spacing w:after="0"/>
        <w:rPr>
          <w:lang w:val="ru-RU"/>
        </w:rPr>
      </w:pPr>
    </w:p>
    <w:p w:rsidR="00557AD6" w:rsidRPr="00F17F96" w:rsidRDefault="00557AD6">
      <w:pPr>
        <w:spacing w:after="0"/>
        <w:ind w:left="120"/>
        <w:jc w:val="center"/>
        <w:rPr>
          <w:lang w:val="ru-RU"/>
        </w:rPr>
      </w:pPr>
    </w:p>
    <w:p w:rsidR="00557AD6" w:rsidRPr="00CA4112" w:rsidRDefault="00F17F96" w:rsidP="00DE23CE">
      <w:pPr>
        <w:spacing w:after="0"/>
        <w:ind w:left="120"/>
        <w:jc w:val="center"/>
        <w:rPr>
          <w:lang w:val="ru-RU"/>
        </w:rPr>
      </w:pPr>
      <w:r w:rsidRPr="00CA4112">
        <w:rPr>
          <w:rFonts w:ascii="Times New Roman" w:hAnsi="Times New Roman"/>
          <w:color w:val="000000"/>
          <w:sz w:val="28"/>
          <w:lang w:val="ru-RU"/>
        </w:rPr>
        <w:t>​</w:t>
      </w:r>
      <w:bookmarkStart w:id="4" w:name="f2c43a12-b9c9-4b37-9744-c920e7f73666"/>
      <w:r w:rsidRPr="00CA4112">
        <w:rPr>
          <w:rFonts w:ascii="Times New Roman" w:hAnsi="Times New Roman"/>
          <w:b/>
          <w:color w:val="000000"/>
          <w:sz w:val="28"/>
          <w:lang w:val="ru-RU"/>
        </w:rPr>
        <w:t xml:space="preserve">ст. </w:t>
      </w:r>
      <w:proofErr w:type="spellStart"/>
      <w:r w:rsidRPr="00CA4112">
        <w:rPr>
          <w:rFonts w:ascii="Times New Roman" w:hAnsi="Times New Roman"/>
          <w:b/>
          <w:color w:val="000000"/>
          <w:sz w:val="28"/>
          <w:lang w:val="ru-RU"/>
        </w:rPr>
        <w:t>Каратун</w:t>
      </w:r>
      <w:bookmarkEnd w:id="4"/>
      <w:proofErr w:type="spellEnd"/>
      <w:r w:rsidRPr="00CA4112">
        <w:rPr>
          <w:rFonts w:ascii="Times New Roman" w:hAnsi="Times New Roman"/>
          <w:b/>
          <w:color w:val="000000"/>
          <w:sz w:val="28"/>
          <w:lang w:val="ru-RU"/>
        </w:rPr>
        <w:t xml:space="preserve">‌ </w:t>
      </w:r>
      <w:bookmarkStart w:id="5" w:name="103bf842-6d95-4604-82c0-b807550353a4"/>
      <w:r w:rsidRPr="00CA4112">
        <w:rPr>
          <w:rFonts w:ascii="Times New Roman" w:hAnsi="Times New Roman"/>
          <w:b/>
          <w:color w:val="000000"/>
          <w:sz w:val="28"/>
          <w:lang w:val="ru-RU"/>
        </w:rPr>
        <w:t>2023-24</w:t>
      </w:r>
      <w:bookmarkEnd w:id="5"/>
      <w:r w:rsidRPr="00CA4112">
        <w:rPr>
          <w:rFonts w:ascii="Times New Roman" w:hAnsi="Times New Roman"/>
          <w:b/>
          <w:color w:val="000000"/>
          <w:sz w:val="28"/>
          <w:lang w:val="ru-RU"/>
        </w:rPr>
        <w:t>‌</w:t>
      </w:r>
      <w:r w:rsidRPr="00CA4112">
        <w:rPr>
          <w:rFonts w:ascii="Times New Roman" w:hAnsi="Times New Roman"/>
          <w:color w:val="000000"/>
          <w:sz w:val="28"/>
          <w:lang w:val="ru-RU"/>
        </w:rPr>
        <w:t>​</w:t>
      </w:r>
    </w:p>
    <w:p w:rsidR="00557AD6" w:rsidRPr="00CA4112" w:rsidRDefault="00557AD6">
      <w:pPr>
        <w:rPr>
          <w:lang w:val="ru-RU"/>
        </w:rPr>
        <w:sectPr w:rsidR="00557AD6" w:rsidRPr="00CA4112">
          <w:pgSz w:w="11906" w:h="16383"/>
          <w:pgMar w:top="1134" w:right="850" w:bottom="1134" w:left="1701" w:header="720" w:footer="720" w:gutter="0"/>
          <w:cols w:space="720"/>
        </w:sectPr>
      </w:pPr>
    </w:p>
    <w:p w:rsidR="00557AD6" w:rsidRPr="00CA4112" w:rsidRDefault="00F17F96">
      <w:pPr>
        <w:spacing w:after="0" w:line="264" w:lineRule="auto"/>
        <w:ind w:left="120"/>
        <w:jc w:val="both"/>
        <w:rPr>
          <w:lang w:val="ru-RU"/>
        </w:rPr>
      </w:pPr>
      <w:bookmarkStart w:id="6" w:name="block-22138908"/>
      <w:bookmarkEnd w:id="0"/>
      <w:r w:rsidRPr="00CA4112">
        <w:rPr>
          <w:rFonts w:ascii="Times New Roman" w:hAnsi="Times New Roman"/>
          <w:b/>
          <w:color w:val="000000"/>
          <w:sz w:val="28"/>
          <w:lang w:val="ru-RU"/>
        </w:rPr>
        <w:lastRenderedPageBreak/>
        <w:t>ПОЯСНИТЕЛЬНАЯ ЗАПИСКА</w:t>
      </w:r>
    </w:p>
    <w:p w:rsidR="00557AD6" w:rsidRPr="00CA4112" w:rsidRDefault="00557AD6">
      <w:pPr>
        <w:spacing w:after="0" w:line="264" w:lineRule="auto"/>
        <w:ind w:left="120"/>
        <w:jc w:val="both"/>
        <w:rPr>
          <w:lang w:val="ru-RU"/>
        </w:rPr>
      </w:pPr>
    </w:p>
    <w:p w:rsidR="00557AD6" w:rsidRPr="00CA4112" w:rsidRDefault="00F17F96">
      <w:pPr>
        <w:spacing w:after="0" w:line="264" w:lineRule="auto"/>
        <w:ind w:firstLine="600"/>
        <w:jc w:val="both"/>
        <w:rPr>
          <w:lang w:val="ru-RU"/>
        </w:rPr>
      </w:pPr>
      <w:r w:rsidRPr="00CA4112">
        <w:rPr>
          <w:rFonts w:ascii="Times New Roman" w:hAnsi="Times New Roman"/>
          <w:color w:val="000000"/>
          <w:spacing w:val="-2"/>
          <w:sz w:val="28"/>
          <w:lang w:val="ru-RU"/>
        </w:rPr>
        <w:t>Рабочая программа основного общего образования по основам безопасности жизнедеятельности (далее – ОБЖ)</w:t>
      </w:r>
      <w:r w:rsidRPr="00CA4112">
        <w:rPr>
          <w:rFonts w:ascii="Times New Roman" w:hAnsi="Times New Roman"/>
          <w:color w:val="000000"/>
          <w:sz w:val="28"/>
          <w:lang w:val="ru-RU"/>
        </w:rPr>
        <w:t xml:space="preserve">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России, протокол от 24.12.2018 г. № ПК-1вн), требований к результатам освоения программы среднего общего образования, представленных в Федеральном государственном образовательном стандарте среднего общего образования (утверждён Приказом Министерства просвещения Российской Федерации от 12.08.2022 г. №732) с учётом преемственности с уровнем основного общего образования, федеральной рабочей программы воспитания.</w:t>
      </w:r>
    </w:p>
    <w:p w:rsidR="00557AD6" w:rsidRPr="00CA4112" w:rsidRDefault="00F17F96">
      <w:pPr>
        <w:spacing w:after="0" w:line="264" w:lineRule="auto"/>
        <w:ind w:left="120"/>
        <w:jc w:val="both"/>
        <w:rPr>
          <w:lang w:val="ru-RU"/>
        </w:rPr>
      </w:pPr>
      <w:r w:rsidRPr="00CA4112">
        <w:rPr>
          <w:rFonts w:ascii="Times New Roman" w:hAnsi="Times New Roman"/>
          <w:b/>
          <w:color w:val="000000"/>
          <w:sz w:val="28"/>
          <w:lang w:val="ru-RU"/>
        </w:rPr>
        <w:t>ОБЩАЯ ХАРАКТЕРИСТИКА УЧЕБНОГО ПРЕДМЕТА «ОСНОВЫ БЕЗОПАСНОСТИ ЖИЗНЕДЕЯТЕЛЬНОСТИ»</w:t>
      </w:r>
    </w:p>
    <w:p w:rsidR="00557AD6" w:rsidRPr="00CA4112" w:rsidRDefault="00557AD6">
      <w:pPr>
        <w:spacing w:after="0" w:line="264" w:lineRule="auto"/>
        <w:ind w:left="120"/>
        <w:jc w:val="both"/>
        <w:rPr>
          <w:lang w:val="ru-RU"/>
        </w:rPr>
      </w:pP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CA4112">
        <w:rPr>
          <w:rFonts w:ascii="Times New Roman" w:hAnsi="Times New Roman"/>
          <w:color w:val="000000"/>
          <w:sz w:val="28"/>
          <w:lang w:val="ru-RU"/>
        </w:rPr>
        <w:t xml:space="preserve"> столетия. Среди них катастрофа теплохода «Александр Суворов» (05.06.1983 г.), взрыв четвёртого ядерного реактора на Чернобыльской АЭС (26.04.1986 г.), химическая авария на производственном объединении «Азот» (20.03.1989 г.). Одна из главных причин этих трагедий была связана с человеческим фактором: несоблюдением элементарных требований безопасности в повседневной жизни и профессиональной деятельности, отсутствием понимания логики последовательного нарастания факторов опасности, пренебрежением основами культуры безопасности жизнедеятельности. Государство столкнулось с серьёзными вызовами, на которые требовался быстрый и адекватный ответ. Пришло понимание необходимости скорейшего внедрения в сознание граждан личной ответственности за соблюдение норм и правил безопасности в повседневной жизни, формирования у подрастающего поколения модели индивидуального и группового безопасного поведения. В связи с этим включение в образовательные программы учебного предмета ОБЖ (с 1991 г.) явилось важным и принципиальным условием достижения приемлемого уровня безопасности личности, общества и государства от внутренних и внешних угроз.</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w:t>
      </w:r>
      <w:r w:rsidRPr="00CA4112">
        <w:rPr>
          <w:rFonts w:ascii="Times New Roman" w:hAnsi="Times New Roman"/>
          <w:color w:val="000000"/>
          <w:sz w:val="28"/>
          <w:lang w:val="ru-RU"/>
        </w:rPr>
        <w:lastRenderedPageBreak/>
        <w:t>существенное ухудшение медико-биологических условий жизнедеятельности; нарушение экологического равновесия и др.)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Актуальность совершенствования учебно-методического обеспечения образовательного процесса по учебному предмету ОБЖ определяется системообразующими документами в области безопасности: Стратегией национальной безопасности Российской Федерации (Указ Президента Российской Федерации от 02.07.2021 № 400), Национальными целями развития Российской Федерации на период до 2030 года (Указ Президента Российской Федерации от 21.07.2020 г. № 474), Государственной программой Российской Федерации «Развитие образования» (Постановление Правительства Российской Федерации от 26.12.2017 г. № 1642).</w:t>
      </w:r>
    </w:p>
    <w:p w:rsidR="00557AD6" w:rsidRPr="00CA4112" w:rsidRDefault="00F17F96">
      <w:pPr>
        <w:spacing w:after="0" w:line="264" w:lineRule="auto"/>
        <w:ind w:firstLine="600"/>
        <w:jc w:val="both"/>
        <w:rPr>
          <w:lang w:val="ru-RU"/>
        </w:rPr>
      </w:pPr>
      <w:r w:rsidRPr="00CA4112">
        <w:rPr>
          <w:rFonts w:ascii="Times New Roman" w:hAnsi="Times New Roman"/>
          <w:color w:val="000000"/>
          <w:spacing w:val="-2"/>
          <w:sz w:val="28"/>
          <w:lang w:val="ru-RU"/>
        </w:rPr>
        <w:t>Современный учебный предмет 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среднего общего образования.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lastRenderedPageBreak/>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557AD6" w:rsidRPr="00CA4112" w:rsidRDefault="00557AD6">
      <w:pPr>
        <w:spacing w:after="0" w:line="264" w:lineRule="auto"/>
        <w:ind w:left="120"/>
        <w:jc w:val="both"/>
        <w:rPr>
          <w:lang w:val="ru-RU"/>
        </w:rPr>
      </w:pPr>
    </w:p>
    <w:p w:rsidR="00557AD6" w:rsidRPr="00CA4112" w:rsidRDefault="00F17F96">
      <w:pPr>
        <w:spacing w:after="0" w:line="264" w:lineRule="auto"/>
        <w:ind w:left="120"/>
        <w:jc w:val="both"/>
        <w:rPr>
          <w:lang w:val="ru-RU"/>
        </w:rPr>
      </w:pPr>
      <w:r w:rsidRPr="00CA4112">
        <w:rPr>
          <w:rFonts w:ascii="Times New Roman" w:hAnsi="Times New Roman"/>
          <w:b/>
          <w:color w:val="000000"/>
          <w:sz w:val="28"/>
          <w:lang w:val="ru-RU"/>
        </w:rPr>
        <w:t>ЦЕЛЬ ИЗУЧЕНИЯ УЧЕБНОГО ПРЕДМЕТА «ОСНОВЫ БЕЗОПАСНОСТИ ЖИЗНЕДЕЯТЕЛЬНОСТИ»</w:t>
      </w:r>
    </w:p>
    <w:p w:rsidR="00557AD6" w:rsidRPr="00CA4112" w:rsidRDefault="00557AD6">
      <w:pPr>
        <w:spacing w:after="0" w:line="264" w:lineRule="auto"/>
        <w:ind w:left="120"/>
        <w:jc w:val="both"/>
        <w:rPr>
          <w:lang w:val="ru-RU"/>
        </w:rPr>
      </w:pP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личности, общества и государства, что предполагает:</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557AD6" w:rsidRPr="00CA4112" w:rsidRDefault="00F17F96">
      <w:pPr>
        <w:spacing w:after="0" w:line="264" w:lineRule="auto"/>
        <w:ind w:firstLine="600"/>
        <w:jc w:val="both"/>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557AD6" w:rsidRPr="00CA4112" w:rsidRDefault="00557AD6">
      <w:pPr>
        <w:spacing w:after="0" w:line="264" w:lineRule="auto"/>
        <w:ind w:left="120"/>
        <w:jc w:val="both"/>
        <w:rPr>
          <w:lang w:val="ru-RU"/>
        </w:rPr>
      </w:pPr>
    </w:p>
    <w:p w:rsidR="00557AD6" w:rsidRPr="00CA4112" w:rsidRDefault="00F17F96">
      <w:pPr>
        <w:spacing w:after="0" w:line="264" w:lineRule="auto"/>
        <w:ind w:left="120"/>
        <w:jc w:val="both"/>
        <w:rPr>
          <w:lang w:val="ru-RU"/>
        </w:rPr>
      </w:pPr>
      <w:r w:rsidRPr="00CA4112">
        <w:rPr>
          <w:rFonts w:ascii="Times New Roman" w:hAnsi="Times New Roman"/>
          <w:b/>
          <w:color w:val="000000"/>
          <w:sz w:val="28"/>
          <w:lang w:val="ru-RU"/>
        </w:rPr>
        <w:t>МЕСТО УЧЕБНОГО ПРЕДМЕТА «ОСНОВЫ БЕЗОПАСНОСТИ ЖИЗНЕДЕЯТЕЛЬНОСТИ» В УЧЕБНОМ ПЛАНЕ</w:t>
      </w:r>
    </w:p>
    <w:p w:rsidR="00557AD6" w:rsidRPr="00CA4112" w:rsidRDefault="00557AD6">
      <w:pPr>
        <w:spacing w:after="0" w:line="264" w:lineRule="auto"/>
        <w:ind w:left="120"/>
        <w:jc w:val="both"/>
        <w:rPr>
          <w:lang w:val="ru-RU"/>
        </w:rPr>
      </w:pPr>
    </w:p>
    <w:p w:rsidR="00557AD6" w:rsidRPr="00CA4112" w:rsidRDefault="00F17F96">
      <w:pPr>
        <w:spacing w:after="0" w:line="264" w:lineRule="auto"/>
        <w:ind w:left="120"/>
        <w:jc w:val="both"/>
        <w:rPr>
          <w:lang w:val="ru-RU"/>
        </w:rPr>
      </w:pPr>
      <w:r w:rsidRPr="00CA4112">
        <w:rPr>
          <w:rFonts w:ascii="Times New Roman" w:hAnsi="Times New Roman"/>
          <w:color w:val="000000"/>
          <w:sz w:val="28"/>
          <w:lang w:val="ru-RU"/>
        </w:rPr>
        <w:t xml:space="preserve"> Всего на изучение учебного предмета ОБЖ на уровне среднего общего образования отводится 68 часов в 10–11 классах. (по 34 часа в каждом классе).</w:t>
      </w:r>
    </w:p>
    <w:p w:rsidR="00557AD6" w:rsidRPr="00CA4112" w:rsidRDefault="00557AD6">
      <w:pPr>
        <w:rPr>
          <w:lang w:val="ru-RU"/>
        </w:rPr>
        <w:sectPr w:rsidR="00557AD6" w:rsidRPr="00CA4112">
          <w:pgSz w:w="11906" w:h="16383"/>
          <w:pgMar w:top="1134" w:right="850" w:bottom="1134" w:left="1701" w:header="720" w:footer="720" w:gutter="0"/>
          <w:cols w:space="720"/>
        </w:sectPr>
      </w:pPr>
    </w:p>
    <w:p w:rsidR="00557AD6" w:rsidRPr="00CA4112" w:rsidRDefault="00F17F96">
      <w:pPr>
        <w:spacing w:after="0" w:line="264" w:lineRule="auto"/>
        <w:ind w:left="120"/>
        <w:rPr>
          <w:lang w:val="ru-RU"/>
        </w:rPr>
      </w:pPr>
      <w:bookmarkStart w:id="7" w:name="block-22138909"/>
      <w:bookmarkEnd w:id="6"/>
      <w:r w:rsidRPr="00CA4112">
        <w:rPr>
          <w:rFonts w:ascii="Times New Roman" w:hAnsi="Times New Roman"/>
          <w:b/>
          <w:color w:val="000000"/>
          <w:sz w:val="28"/>
          <w:lang w:val="ru-RU"/>
        </w:rPr>
        <w:lastRenderedPageBreak/>
        <w:t>СОДЕРЖАНИЕ УЧЕБНОГО ПРЕДМЕТА «ОСНОВЫ БЕЗОПАСНОСТИ ЖИЗНЕДЕЯТЕЛЬНОСТИ»</w:t>
      </w:r>
    </w:p>
    <w:p w:rsidR="00557AD6" w:rsidRPr="00CA4112" w:rsidRDefault="00557AD6">
      <w:pPr>
        <w:spacing w:after="0" w:line="264" w:lineRule="auto"/>
        <w:ind w:left="120"/>
        <w:jc w:val="both"/>
        <w:rPr>
          <w:lang w:val="ru-RU"/>
        </w:rPr>
      </w:pP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1 «Культура безопасности жизнедеятельности в современном обществе»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Понятие «культура безопасности», его значение в жизни человека, общества, государства.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Соотношение понятий «опасность», «безопасность», «риск» (угроза).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Соотношение понятий «опасная ситуация», «экстремальная ситуация», «чрезвычайная ситуация». Представление об уровнях взаимодействия человека и окружающей среды.</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Общие принципы (правила) безопасного поведения.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Индивидуальный, групповой, общественно-государственный уровень решения задачи обеспечения безопасности.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Понятия «</w:t>
      </w:r>
      <w:proofErr w:type="spellStart"/>
      <w:r w:rsidRPr="00CA4112">
        <w:rPr>
          <w:rFonts w:ascii="Times New Roman" w:hAnsi="Times New Roman"/>
          <w:color w:val="000000"/>
          <w:sz w:val="28"/>
          <w:lang w:val="ru-RU"/>
        </w:rPr>
        <w:t>виктимность</w:t>
      </w:r>
      <w:proofErr w:type="spellEnd"/>
      <w:r w:rsidRPr="00CA4112">
        <w:rPr>
          <w:rFonts w:ascii="Times New Roman" w:hAnsi="Times New Roman"/>
          <w:color w:val="000000"/>
          <w:sz w:val="28"/>
          <w:lang w:val="ru-RU"/>
        </w:rPr>
        <w:t>», «</w:t>
      </w:r>
      <w:proofErr w:type="spellStart"/>
      <w:r w:rsidRPr="00CA4112">
        <w:rPr>
          <w:rFonts w:ascii="Times New Roman" w:hAnsi="Times New Roman"/>
          <w:color w:val="000000"/>
          <w:sz w:val="28"/>
          <w:lang w:val="ru-RU"/>
        </w:rPr>
        <w:t>виктимное</w:t>
      </w:r>
      <w:proofErr w:type="spellEnd"/>
      <w:r w:rsidRPr="00CA4112">
        <w:rPr>
          <w:rFonts w:ascii="Times New Roman" w:hAnsi="Times New Roman"/>
          <w:color w:val="000000"/>
          <w:sz w:val="28"/>
          <w:lang w:val="ru-RU"/>
        </w:rPr>
        <w:t xml:space="preserve"> поведение», «безопасное поведение».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Влияние действий и поступков человека на его безопасность и благополучие.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Действия, позволяющие предвидеть опасность.</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Действия, позволяющие избежать опасности.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Действия в экстремальной и опасной ситуации.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Риск-ориентированное мышление как основа обеспечения безопасности.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Риск-ориентированный подход к обеспечению безопасности личности, общества, государства.</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2 «Безопасность в быту»</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Источники опасности в быту, их классификация. Общие правила безопасного поведения.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Защита прав потребителя. Правила безопасного поведения при осуществлении покупок в Интернете.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Причины и профилактика бытовых отравлений. Первая помощь, порядок действий в экстренных случаях.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 Первая помощь при ушибах, переломах, кровотечениях. </w:t>
      </w:r>
    </w:p>
    <w:p w:rsidR="00557AD6" w:rsidRPr="00CA4112" w:rsidRDefault="00F17F96">
      <w:pPr>
        <w:spacing w:after="0" w:line="264" w:lineRule="auto"/>
        <w:ind w:firstLine="600"/>
        <w:jc w:val="both"/>
        <w:rPr>
          <w:lang w:val="ru-RU"/>
        </w:rPr>
      </w:pPr>
      <w:r w:rsidRPr="00CA4112">
        <w:rPr>
          <w:rFonts w:ascii="Times New Roman" w:hAnsi="Times New Roman"/>
          <w:color w:val="000000"/>
          <w:spacing w:val="-2"/>
          <w:sz w:val="28"/>
          <w:lang w:val="ru-RU"/>
        </w:rPr>
        <w:t xml:space="preserve">Основные правила безопасного поведения при обращении с газовыми и электрическими приборами. Последствия </w:t>
      </w:r>
      <w:proofErr w:type="spellStart"/>
      <w:r w:rsidRPr="00CA4112">
        <w:rPr>
          <w:rFonts w:ascii="Times New Roman" w:hAnsi="Times New Roman"/>
          <w:color w:val="000000"/>
          <w:spacing w:val="-2"/>
          <w:sz w:val="28"/>
          <w:lang w:val="ru-RU"/>
        </w:rPr>
        <w:t>электротравмы</w:t>
      </w:r>
      <w:proofErr w:type="spellEnd"/>
      <w:r w:rsidRPr="00CA4112">
        <w:rPr>
          <w:rFonts w:ascii="Times New Roman" w:hAnsi="Times New Roman"/>
          <w:color w:val="000000"/>
          <w:spacing w:val="-2"/>
          <w:sz w:val="28"/>
          <w:lang w:val="ru-RU"/>
        </w:rPr>
        <w:t xml:space="preserve">. Порядок проведения сердечно-легочной реанимации.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Основные правила пожарной безопасности в быту.</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Термические и химические ожоги. Первая помощь при ожогах.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lastRenderedPageBreak/>
        <w:t>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др.). Коммуникация с соседями. Меры по предупреждению преступлений.</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Аварии на коммунальных системах жизнеобеспечения. Правила безопасного поведения в ситуации коммунальной аварии. Порядок вызова аварийных служб и взаимодействия с ними. Действия в экстренных случаях.</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3 «Безопасность на транспорте»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История появления правил дорожного движения и причины их изменчивости. Риск-ориентированный подход к обеспечению безопасности на транспорте.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Взаимосвязь безопасности водителя и пассажира. Правила безопасного поведения при поездке в легковом автомобиле, автобусе. Ответственность водителя. Ответственность пассажира. </w:t>
      </w:r>
    </w:p>
    <w:p w:rsidR="00557AD6" w:rsidRPr="00CA4112" w:rsidRDefault="00F17F96">
      <w:pPr>
        <w:spacing w:after="0" w:line="264" w:lineRule="auto"/>
        <w:ind w:firstLine="600"/>
        <w:jc w:val="both"/>
        <w:rPr>
          <w:lang w:val="ru-RU"/>
        </w:rPr>
      </w:pPr>
      <w:r w:rsidRPr="00CA4112">
        <w:rPr>
          <w:rFonts w:ascii="Times New Roman" w:hAnsi="Times New Roman"/>
          <w:color w:val="000000"/>
          <w:spacing w:val="-2"/>
          <w:sz w:val="28"/>
          <w:lang w:val="ru-RU"/>
        </w:rPr>
        <w:t>Представления о знаниях и навыках, необходимых водителю.</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Основные источники опасности в метро. Правила безопасного поведения. Порядок действий при возникновении опасности, экстремальной или чрезвычайной ситуации.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Основные источники опасности на железнодорожном транспорте. Правила безопасного поведения. Порядок действий при возникновении опасности, экстремальной или чрезвычайной ситуации.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Основные источники опасности на водном транспорте. Правила безопасного поведения. Порядок действий при возникновении опасности, экстремальной или чрезвычайной ситуации.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Основные источники опасности на авиационном транспорте. Правила безопасного поведения. Порядок действий при возникновении опасности, экстремальной или чрезвычайной ситуации.</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4 «Безопасность в общественных местах»</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lastRenderedPageBreak/>
        <w:t>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Порядок действий при риске возникновения или возникновении толпы, давки. Эмоциональное заражение в толпе, способы самопомощи. Особенности поведения при попадании в агрессивную и паническую толпу.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Правила безопасного поведения при проявлении агрессии.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Криминальные ситуации в общественных местах. Правила безопасного поведения. Порядок действия при попадании в опасную ситуацию.</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Порядок действий в случаях, когда потерялся человек (ребёнок; взрослый; пожилой человек; человек с ментальными расстройствами). Порядок действий в ситуации, если вы обнаружили потерявшегося человека.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Меры безопасности и порядок действий при угрозе обрушения зданий и отдельных конструкций.</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Меры безопасности и порядок поведения при угрозе, в условиях совершения террористического акта.</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5 «Безопасность в природной среде»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Отдых на природе. Источники опасности в природной среде. Основные правила безопасного поведения в лесу, в горах, на водоёмах.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Общие правила безопасности в походе. Особенности обеспечения безопасности в водном походе. Особенности обеспечения безопасности в горном походе.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Ориентирование на местности. Карты, традиционные и современные средства навигации (компас, </w:t>
      </w:r>
      <w:r>
        <w:rPr>
          <w:rFonts w:ascii="Times New Roman" w:hAnsi="Times New Roman"/>
          <w:color w:val="000000"/>
          <w:sz w:val="28"/>
        </w:rPr>
        <w:t>GPS</w:t>
      </w:r>
      <w:r w:rsidRPr="00CA4112">
        <w:rPr>
          <w:rFonts w:ascii="Times New Roman" w:hAnsi="Times New Roman"/>
          <w:color w:val="000000"/>
          <w:sz w:val="28"/>
          <w:lang w:val="ru-RU"/>
        </w:rPr>
        <w:t>).</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Порядок действий в случаях, когда человек потерялся в природной среде.</w:t>
      </w:r>
    </w:p>
    <w:p w:rsidR="00557AD6" w:rsidRPr="00CA4112" w:rsidRDefault="00F17F96">
      <w:pPr>
        <w:spacing w:after="0" w:line="264" w:lineRule="auto"/>
        <w:ind w:firstLine="600"/>
        <w:jc w:val="both"/>
        <w:rPr>
          <w:lang w:val="ru-RU"/>
        </w:rPr>
      </w:pPr>
      <w:r w:rsidRPr="00CA4112">
        <w:rPr>
          <w:rFonts w:ascii="Times New Roman" w:hAnsi="Times New Roman"/>
          <w:color w:val="000000"/>
          <w:spacing w:val="-2"/>
          <w:sz w:val="28"/>
          <w:lang w:val="ru-RU"/>
        </w:rPr>
        <w:t>Источники опасности в автономных условиях.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 и отморожении.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Чрезвычайные ситуации природного характера.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lastRenderedPageBreak/>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Чрезвычайные ситуации геологического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геологического характера.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Чрезвычайные ситуации гидрологического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гидрологического характера.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Чрезвычайные ситуации метеорологического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метеорологического характера.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Влияние деятельности человека на природную среду. Причины и источники загрязнения Мирового океана, рек, почвы, космоса. Чрезвычайные ситуации экологического характера. Возможности прогнозирования, предупреждения, смягчения последствий. Экологическая грамотность и разумное природопользование.</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6 «Здоровье и как его сохранить. Основы медицинских знаний»</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Понятия «здоровье», «охрана здоровья», «здоровый образ жизни», «лечение», «профилактика».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Биологические, социально-экономические, экологические (геофизические), психологические факторы, влияющие на здоровье человека.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Составляющие здорового образа жизни: сон, питание, физическая активность, психологическое благополучие.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Неинфекционные заболевания. Самые распространённые неинфекционные заболевания. Факторы риска возникновения сердечно-сосудистых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w:t>
      </w:r>
      <w:r w:rsidRPr="00CA4112">
        <w:rPr>
          <w:rFonts w:ascii="Times New Roman" w:hAnsi="Times New Roman"/>
          <w:color w:val="000000"/>
          <w:sz w:val="28"/>
          <w:lang w:val="ru-RU"/>
        </w:rPr>
        <w:lastRenderedPageBreak/>
        <w:t>профилактики неинфекционных заболеваний. Роль диспансеризации в профилактике неинфекционных заболеваний.</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Психическое здоровье и психологическое благополучие.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учебы; профилактика злоупотребления алкоголя и употребления наркотических средств; помощь людям, перенесшим психотравмирующую ситуацию).</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Меры, направленные на сохранение и укрепление психического здоровья.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Первая помощь. История возникновения скорой медицинской помощи и первой помощи. </w:t>
      </w:r>
    </w:p>
    <w:p w:rsidR="00557AD6" w:rsidRPr="00CA4112" w:rsidRDefault="00F17F96">
      <w:pPr>
        <w:spacing w:after="0" w:line="264" w:lineRule="auto"/>
        <w:ind w:firstLine="600"/>
        <w:jc w:val="both"/>
        <w:rPr>
          <w:lang w:val="ru-RU"/>
        </w:rPr>
      </w:pPr>
      <w:r w:rsidRPr="00CA4112">
        <w:rPr>
          <w:rFonts w:ascii="Times New Roman" w:hAnsi="Times New Roman"/>
          <w:color w:val="000000"/>
          <w:spacing w:val="-2"/>
          <w:sz w:val="28"/>
          <w:lang w:val="ru-RU"/>
        </w:rPr>
        <w:t>Состояния, при которых оказывается первая помощь. Мероприятия первой помощи. Алгоритм первой помощи. Оказание первой помощи в сложных случаях (травмы глаза; «сложные» кровотечения; первая помощь с использованием подручных средств; первая помощь при нескольких травмах одновременно).</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Действия при прибытии скорой медицинской помощи.</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7 «Безопасность в социуме»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Определение понятия «общение». Особенности общения людей. Принципы и показатели эффективного общения.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Общие представления о понятиях «социальная группа», «большая группа», «малая группа».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Межличностное общение, общение в группе, межгрупповое общение (взаимодействие). Особенности общения в группе. Психологические характеристики группы и особенности взаимодействия в группе.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Групповые нормы и ценности. Коллектив как социальная группа. Психологические закономерности в группе.</w:t>
      </w:r>
    </w:p>
    <w:p w:rsidR="00557AD6" w:rsidRPr="00CA4112" w:rsidRDefault="00F17F96">
      <w:pPr>
        <w:spacing w:after="0" w:line="264" w:lineRule="auto"/>
        <w:ind w:firstLine="600"/>
        <w:jc w:val="both"/>
        <w:rPr>
          <w:lang w:val="ru-RU"/>
        </w:rPr>
      </w:pPr>
      <w:r w:rsidRPr="00CA4112">
        <w:rPr>
          <w:rFonts w:ascii="Times New Roman" w:hAnsi="Times New Roman"/>
          <w:color w:val="000000"/>
          <w:spacing w:val="-2"/>
          <w:sz w:val="28"/>
          <w:lang w:val="ru-RU"/>
        </w:rPr>
        <w:t xml:space="preserve">Понятие «конфликт». Стадии развития конфликта. Конфликты в межличностном общении; конфликты в малой группе.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w:t>
      </w:r>
      <w:r w:rsidRPr="00CA4112">
        <w:rPr>
          <w:rFonts w:ascii="Times New Roman" w:hAnsi="Times New Roman"/>
          <w:color w:val="000000"/>
          <w:sz w:val="28"/>
          <w:lang w:val="ru-RU"/>
        </w:rPr>
        <w:lastRenderedPageBreak/>
        <w:t xml:space="preserve">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Опасные проявления конфликтов. Конфликт, </w:t>
      </w:r>
      <w:proofErr w:type="spellStart"/>
      <w:r w:rsidRPr="00CA4112">
        <w:rPr>
          <w:rFonts w:ascii="Times New Roman" w:hAnsi="Times New Roman"/>
          <w:color w:val="000000"/>
          <w:sz w:val="28"/>
          <w:lang w:val="ru-RU"/>
        </w:rPr>
        <w:t>буллинг</w:t>
      </w:r>
      <w:proofErr w:type="spellEnd"/>
      <w:r w:rsidRPr="00CA4112">
        <w:rPr>
          <w:rFonts w:ascii="Times New Roman" w:hAnsi="Times New Roman"/>
          <w:color w:val="000000"/>
          <w:sz w:val="28"/>
          <w:lang w:val="ru-RU"/>
        </w:rPr>
        <w:t>, насилие. Понятие «</w:t>
      </w:r>
      <w:proofErr w:type="spellStart"/>
      <w:r w:rsidRPr="00CA4112">
        <w:rPr>
          <w:rFonts w:ascii="Times New Roman" w:hAnsi="Times New Roman"/>
          <w:color w:val="000000"/>
          <w:sz w:val="28"/>
          <w:lang w:val="ru-RU"/>
        </w:rPr>
        <w:t>виктимность</w:t>
      </w:r>
      <w:proofErr w:type="spellEnd"/>
      <w:r w:rsidRPr="00CA4112">
        <w:rPr>
          <w:rFonts w:ascii="Times New Roman" w:hAnsi="Times New Roman"/>
          <w:color w:val="000000"/>
          <w:sz w:val="28"/>
          <w:lang w:val="ru-RU"/>
        </w:rPr>
        <w:t xml:space="preserve">». Способы противодействия </w:t>
      </w:r>
      <w:proofErr w:type="spellStart"/>
      <w:r w:rsidRPr="00CA4112">
        <w:rPr>
          <w:rFonts w:ascii="Times New Roman" w:hAnsi="Times New Roman"/>
          <w:color w:val="000000"/>
          <w:sz w:val="28"/>
          <w:lang w:val="ru-RU"/>
        </w:rPr>
        <w:t>буллингу</w:t>
      </w:r>
      <w:proofErr w:type="spellEnd"/>
      <w:r w:rsidRPr="00CA4112">
        <w:rPr>
          <w:rFonts w:ascii="Times New Roman" w:hAnsi="Times New Roman"/>
          <w:color w:val="000000"/>
          <w:sz w:val="28"/>
          <w:lang w:val="ru-RU"/>
        </w:rPr>
        <w:t xml:space="preserve"> и проявлению насилия.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Способы психологического воздействия.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Психологическое влияние в малой группе. Положительные и отрицательные стороны конформизма. </w:t>
      </w:r>
    </w:p>
    <w:p w:rsidR="00557AD6" w:rsidRPr="00CA4112" w:rsidRDefault="00F17F96">
      <w:pPr>
        <w:spacing w:after="0" w:line="264" w:lineRule="auto"/>
        <w:ind w:firstLine="600"/>
        <w:jc w:val="both"/>
        <w:rPr>
          <w:lang w:val="ru-RU"/>
        </w:rPr>
      </w:pPr>
      <w:proofErr w:type="spellStart"/>
      <w:r w:rsidRPr="00CA4112">
        <w:rPr>
          <w:rFonts w:ascii="Times New Roman" w:hAnsi="Times New Roman"/>
          <w:color w:val="000000"/>
          <w:sz w:val="28"/>
          <w:lang w:val="ru-RU"/>
        </w:rPr>
        <w:t>Эмпатия</w:t>
      </w:r>
      <w:proofErr w:type="spellEnd"/>
      <w:r w:rsidRPr="00CA4112">
        <w:rPr>
          <w:rFonts w:ascii="Times New Roman" w:hAnsi="Times New Roman"/>
          <w:color w:val="000000"/>
          <w:sz w:val="28"/>
          <w:lang w:val="ru-RU"/>
        </w:rPr>
        <w:t xml:space="preserve"> и уважение к </w:t>
      </w:r>
      <w:proofErr w:type="spellStart"/>
      <w:r w:rsidRPr="00CA4112">
        <w:rPr>
          <w:rFonts w:ascii="Times New Roman" w:hAnsi="Times New Roman"/>
          <w:color w:val="000000"/>
          <w:sz w:val="28"/>
          <w:lang w:val="ru-RU"/>
        </w:rPr>
        <w:t>партёру</w:t>
      </w:r>
      <w:proofErr w:type="spellEnd"/>
      <w:r w:rsidRPr="00CA4112">
        <w:rPr>
          <w:rFonts w:ascii="Times New Roman" w:hAnsi="Times New Roman"/>
          <w:color w:val="000000"/>
          <w:sz w:val="28"/>
          <w:lang w:val="ru-RU"/>
        </w:rPr>
        <w:t xml:space="preserve"> (</w:t>
      </w:r>
      <w:proofErr w:type="spellStart"/>
      <w:r w:rsidRPr="00CA4112">
        <w:rPr>
          <w:rFonts w:ascii="Times New Roman" w:hAnsi="Times New Roman"/>
          <w:color w:val="000000"/>
          <w:sz w:val="28"/>
          <w:lang w:val="ru-RU"/>
        </w:rPr>
        <w:t>партёрам</w:t>
      </w:r>
      <w:proofErr w:type="spellEnd"/>
      <w:r w:rsidRPr="00CA4112">
        <w:rPr>
          <w:rFonts w:ascii="Times New Roman" w:hAnsi="Times New Roman"/>
          <w:color w:val="000000"/>
          <w:sz w:val="28"/>
          <w:lang w:val="ru-RU"/>
        </w:rPr>
        <w:t xml:space="preserve">) по общению как основа коммуникации.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Убеждающая коммуникация. Этапы убеждения. Подчинение и сопротивление влиянию.</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Манипуляция в общении. Цели, технологии и способы противодействия. </w:t>
      </w:r>
      <w:proofErr w:type="spellStart"/>
      <w:r w:rsidRPr="00CA4112">
        <w:rPr>
          <w:rFonts w:ascii="Times New Roman" w:hAnsi="Times New Roman"/>
          <w:color w:val="000000"/>
          <w:sz w:val="28"/>
          <w:lang w:val="ru-RU"/>
        </w:rPr>
        <w:t>Манипулятивное</w:t>
      </w:r>
      <w:proofErr w:type="spellEnd"/>
      <w:r w:rsidRPr="00CA4112">
        <w:rPr>
          <w:rFonts w:ascii="Times New Roman" w:hAnsi="Times New Roman"/>
          <w:color w:val="000000"/>
          <w:sz w:val="28"/>
          <w:lang w:val="ru-RU"/>
        </w:rPr>
        <w:t xml:space="preserve"> воздействие в группе. </w:t>
      </w:r>
      <w:proofErr w:type="spellStart"/>
      <w:r w:rsidRPr="00CA4112">
        <w:rPr>
          <w:rFonts w:ascii="Times New Roman" w:hAnsi="Times New Roman"/>
          <w:color w:val="000000"/>
          <w:sz w:val="28"/>
          <w:lang w:val="ru-RU"/>
        </w:rPr>
        <w:t>Манипулятивные</w:t>
      </w:r>
      <w:proofErr w:type="spellEnd"/>
      <w:r w:rsidRPr="00CA4112">
        <w:rPr>
          <w:rFonts w:ascii="Times New Roman" w:hAnsi="Times New Roman"/>
          <w:color w:val="000000"/>
          <w:sz w:val="28"/>
          <w:lang w:val="ru-RU"/>
        </w:rPr>
        <w:t xml:space="preserve"> приемы. Манипуляция и мошенничество.</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Деструктивные </w:t>
      </w:r>
      <w:proofErr w:type="spellStart"/>
      <w:r w:rsidRPr="00CA4112">
        <w:rPr>
          <w:rFonts w:ascii="Times New Roman" w:hAnsi="Times New Roman"/>
          <w:color w:val="000000"/>
          <w:sz w:val="28"/>
          <w:lang w:val="ru-RU"/>
        </w:rPr>
        <w:t>псевдопсихологические</w:t>
      </w:r>
      <w:proofErr w:type="spellEnd"/>
      <w:r w:rsidRPr="00CA4112">
        <w:rPr>
          <w:rFonts w:ascii="Times New Roman" w:hAnsi="Times New Roman"/>
          <w:color w:val="000000"/>
          <w:sz w:val="28"/>
          <w:lang w:val="ru-RU"/>
        </w:rPr>
        <w:t xml:space="preserve"> технологии.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Психологическое влияние в больших группах. Способы воздействия на человека в большой группе (заражение; внушение; подражание). </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8 «Безопасность в информационном пространстве»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Понятия «цифровая среда», «цифровой след». Влияние цифровой среды на жизнь человека. Приватность, персональные данные.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«Цифровая зависимость», её признаки и последствия.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Опасности и риски цифровой среды, их источники.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Понятие прав человека в цифровой среде, их защита.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Правила безопасного поведения в цифровой среде.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Вредоносное программное обеспечение. Виды вредоносного программного обеспечения, его цели, принципы работы. Правила защиты от вредоносного программного обеспечения.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Кража персональных данных, паролей. Мошенничество, </w:t>
      </w:r>
      <w:proofErr w:type="spellStart"/>
      <w:r w:rsidRPr="00CA4112">
        <w:rPr>
          <w:rFonts w:ascii="Times New Roman" w:hAnsi="Times New Roman"/>
          <w:color w:val="000000"/>
          <w:sz w:val="28"/>
          <w:lang w:val="ru-RU"/>
        </w:rPr>
        <w:t>фишинг</w:t>
      </w:r>
      <w:proofErr w:type="spellEnd"/>
      <w:r w:rsidRPr="00CA4112">
        <w:rPr>
          <w:rFonts w:ascii="Times New Roman" w:hAnsi="Times New Roman"/>
          <w:color w:val="000000"/>
          <w:sz w:val="28"/>
          <w:lang w:val="ru-RU"/>
        </w:rPr>
        <w:t>, правила защиты от мошенников.</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Правила безопасного использования устройств и программ.</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Поведенческие риски в цифровой среде и их причины.</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Опасные персоны, имитация близких социальных отношений. Неосмотрительное поведение и коммуникация в Сети как угроза для будущей жизни и карьеры.</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Травля в Сети, методы защиты от травли.</w:t>
      </w:r>
    </w:p>
    <w:p w:rsidR="00557AD6" w:rsidRPr="00CA4112" w:rsidRDefault="00F17F96">
      <w:pPr>
        <w:spacing w:after="0" w:line="264" w:lineRule="auto"/>
        <w:ind w:firstLine="600"/>
        <w:jc w:val="both"/>
        <w:rPr>
          <w:lang w:val="ru-RU"/>
        </w:rPr>
      </w:pPr>
      <w:r w:rsidRPr="00CA4112">
        <w:rPr>
          <w:rFonts w:ascii="Times New Roman" w:hAnsi="Times New Roman"/>
          <w:color w:val="000000"/>
          <w:spacing w:val="-2"/>
          <w:sz w:val="28"/>
          <w:lang w:val="ru-RU"/>
        </w:rPr>
        <w:t xml:space="preserve">Деструктивные сообщества и деструктивный контент в цифровой среде, их признаки. Механизмы вовлечения в деструктивные сообщества. Вербовка, </w:t>
      </w:r>
      <w:r w:rsidRPr="00CA4112">
        <w:rPr>
          <w:rFonts w:ascii="Times New Roman" w:hAnsi="Times New Roman"/>
          <w:color w:val="000000"/>
          <w:spacing w:val="-2"/>
          <w:sz w:val="28"/>
          <w:lang w:val="ru-RU"/>
        </w:rPr>
        <w:lastRenderedPageBreak/>
        <w:t xml:space="preserve">манипуляция, воронки вовлечения. </w:t>
      </w:r>
      <w:proofErr w:type="spellStart"/>
      <w:r w:rsidRPr="00CA4112">
        <w:rPr>
          <w:rFonts w:ascii="Times New Roman" w:hAnsi="Times New Roman"/>
          <w:color w:val="000000"/>
          <w:spacing w:val="-2"/>
          <w:sz w:val="28"/>
          <w:lang w:val="ru-RU"/>
        </w:rPr>
        <w:t>Радикализация</w:t>
      </w:r>
      <w:proofErr w:type="spellEnd"/>
      <w:r w:rsidRPr="00CA4112">
        <w:rPr>
          <w:rFonts w:ascii="Times New Roman" w:hAnsi="Times New Roman"/>
          <w:color w:val="000000"/>
          <w:spacing w:val="-2"/>
          <w:sz w:val="28"/>
          <w:lang w:val="ru-RU"/>
        </w:rPr>
        <w:t xml:space="preserve"> </w:t>
      </w:r>
      <w:proofErr w:type="spellStart"/>
      <w:r w:rsidRPr="00CA4112">
        <w:rPr>
          <w:rFonts w:ascii="Times New Roman" w:hAnsi="Times New Roman"/>
          <w:color w:val="000000"/>
          <w:spacing w:val="-2"/>
          <w:sz w:val="28"/>
          <w:lang w:val="ru-RU"/>
        </w:rPr>
        <w:t>деструктива</w:t>
      </w:r>
      <w:proofErr w:type="spellEnd"/>
      <w:r w:rsidRPr="00CA4112">
        <w:rPr>
          <w:rFonts w:ascii="Times New Roman" w:hAnsi="Times New Roman"/>
          <w:color w:val="000000"/>
          <w:spacing w:val="-2"/>
          <w:sz w:val="28"/>
          <w:lang w:val="ru-RU"/>
        </w:rPr>
        <w:t>. Профилактика и противодействие вовлечению в деструктивные сообщества.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Правила коммуникации в цифровой среде.</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Достоверность информации в цифровой среде. Источники информации. Проверка на достоверность.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«Информационный пузырь», манипуляция сознанием, пропаганда.</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Фальшивые аккаунты, вредные советчики, манипуляторы.</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Понятие «</w:t>
      </w:r>
      <w:proofErr w:type="spellStart"/>
      <w:r w:rsidRPr="00CA4112">
        <w:rPr>
          <w:rFonts w:ascii="Times New Roman" w:hAnsi="Times New Roman"/>
          <w:color w:val="000000"/>
          <w:sz w:val="28"/>
          <w:lang w:val="ru-RU"/>
        </w:rPr>
        <w:t>фейк</w:t>
      </w:r>
      <w:proofErr w:type="spellEnd"/>
      <w:r w:rsidRPr="00CA4112">
        <w:rPr>
          <w:rFonts w:ascii="Times New Roman" w:hAnsi="Times New Roman"/>
          <w:color w:val="000000"/>
          <w:sz w:val="28"/>
          <w:lang w:val="ru-RU"/>
        </w:rPr>
        <w:t xml:space="preserve">», цели и виды, распространение </w:t>
      </w:r>
      <w:proofErr w:type="spellStart"/>
      <w:r w:rsidRPr="00CA4112">
        <w:rPr>
          <w:rFonts w:ascii="Times New Roman" w:hAnsi="Times New Roman"/>
          <w:color w:val="000000"/>
          <w:sz w:val="28"/>
          <w:lang w:val="ru-RU"/>
        </w:rPr>
        <w:t>фейков</w:t>
      </w:r>
      <w:proofErr w:type="spellEnd"/>
      <w:r w:rsidRPr="00CA4112">
        <w:rPr>
          <w:rFonts w:ascii="Times New Roman" w:hAnsi="Times New Roman"/>
          <w:color w:val="000000"/>
          <w:sz w:val="28"/>
          <w:lang w:val="ru-RU"/>
        </w:rPr>
        <w:t>.</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Правила и инструменты для распознавания </w:t>
      </w:r>
      <w:proofErr w:type="spellStart"/>
      <w:r w:rsidRPr="00CA4112">
        <w:rPr>
          <w:rFonts w:ascii="Times New Roman" w:hAnsi="Times New Roman"/>
          <w:color w:val="000000"/>
          <w:sz w:val="28"/>
          <w:lang w:val="ru-RU"/>
        </w:rPr>
        <w:t>фейковых</w:t>
      </w:r>
      <w:proofErr w:type="spellEnd"/>
      <w:r w:rsidRPr="00CA4112">
        <w:rPr>
          <w:rFonts w:ascii="Times New Roman" w:hAnsi="Times New Roman"/>
          <w:color w:val="000000"/>
          <w:sz w:val="28"/>
          <w:lang w:val="ru-RU"/>
        </w:rPr>
        <w:t xml:space="preserve"> текстов и изображений.</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Ответственность за действия в сети Интернет. Запрещённый контент. Защита прав в цифровом пространстве.</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9 «Основы противодействия экстремизму и терроризму»</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Противодействие экстремизму и терроризму в Российской Федерации. Цели, задачи, принципы.</w:t>
      </w:r>
    </w:p>
    <w:p w:rsidR="00557AD6" w:rsidRPr="00CA4112" w:rsidRDefault="00F17F96">
      <w:pPr>
        <w:spacing w:after="0" w:line="264" w:lineRule="auto"/>
        <w:ind w:firstLine="600"/>
        <w:jc w:val="both"/>
        <w:rPr>
          <w:lang w:val="ru-RU"/>
        </w:rPr>
      </w:pPr>
      <w:r w:rsidRPr="00CA4112">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Россия в современном мире. Оборона страны как обязательное условие мирного социально-экономического развития Российской Федерации и обеспечение её военной безопасности. 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 xml:space="preserve">Современная армия. Воинская обязанность и военная служба. Подготовка к службе в армии.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Права и обязанности граждан Российской Федерации в области гражданской обороны.</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Классификация чрезвычайных ситуаций по масштабам и причинам возникновения.</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lastRenderedPageBreak/>
        <w:t xml:space="preserve">Единая государственная система предупреждения и ликвидации чрезвычайных ситуаций (РСЧС).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Правовая основа обеспечения национальной безопасности.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Принципы обеспечения национальной безопасности.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Реализация национальных приоритетов как условие обеспечения национальной безопасности и устойчивого развития Российской Федерации.</w:t>
      </w:r>
    </w:p>
    <w:p w:rsidR="00557AD6" w:rsidRPr="00CA4112" w:rsidRDefault="00F17F96">
      <w:pPr>
        <w:spacing w:after="0" w:line="264" w:lineRule="auto"/>
        <w:ind w:firstLine="600"/>
        <w:jc w:val="both"/>
        <w:rPr>
          <w:lang w:val="ru-RU"/>
        </w:rPr>
      </w:pPr>
      <w:r w:rsidRPr="00CA4112">
        <w:rPr>
          <w:rFonts w:ascii="Times New Roman" w:hAnsi="Times New Roman"/>
          <w:color w:val="000000"/>
          <w:sz w:val="28"/>
          <w:lang w:val="ru-RU"/>
        </w:rPr>
        <w:t>Взаимодействие личности, государства и общества в реализации национальных приоритетов.</w:t>
      </w:r>
    </w:p>
    <w:p w:rsidR="00557AD6" w:rsidRPr="00CA4112" w:rsidRDefault="00557AD6">
      <w:pPr>
        <w:rPr>
          <w:lang w:val="ru-RU"/>
        </w:rPr>
        <w:sectPr w:rsidR="00557AD6" w:rsidRPr="00CA4112">
          <w:pgSz w:w="11906" w:h="16383"/>
          <w:pgMar w:top="1134" w:right="850" w:bottom="1134" w:left="1701" w:header="720" w:footer="720" w:gutter="0"/>
          <w:cols w:space="720"/>
        </w:sectPr>
      </w:pPr>
    </w:p>
    <w:p w:rsidR="00557AD6" w:rsidRPr="00CA4112" w:rsidRDefault="00F17F96">
      <w:pPr>
        <w:spacing w:after="0"/>
        <w:ind w:left="120"/>
        <w:rPr>
          <w:lang w:val="ru-RU"/>
        </w:rPr>
      </w:pPr>
      <w:bookmarkStart w:id="8" w:name="block-22138911"/>
      <w:bookmarkEnd w:id="7"/>
      <w:r w:rsidRPr="00CA4112">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557AD6" w:rsidRPr="00CA4112" w:rsidRDefault="00557AD6">
      <w:pPr>
        <w:spacing w:after="0"/>
        <w:ind w:left="120"/>
        <w:rPr>
          <w:lang w:val="ru-RU"/>
        </w:rPr>
      </w:pPr>
    </w:p>
    <w:p w:rsidR="00557AD6" w:rsidRPr="00CA4112" w:rsidRDefault="00F17F96">
      <w:pPr>
        <w:spacing w:after="0"/>
        <w:ind w:firstLine="600"/>
        <w:rPr>
          <w:lang w:val="ru-RU"/>
        </w:rPr>
      </w:pPr>
      <w:r w:rsidRPr="00CA4112">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(личностным, </w:t>
      </w:r>
      <w:proofErr w:type="spellStart"/>
      <w:r w:rsidRPr="00CA4112">
        <w:rPr>
          <w:rFonts w:ascii="Times New Roman" w:hAnsi="Times New Roman"/>
          <w:color w:val="000000"/>
          <w:sz w:val="28"/>
          <w:lang w:val="ru-RU"/>
        </w:rPr>
        <w:t>метапредметным</w:t>
      </w:r>
      <w:proofErr w:type="spellEnd"/>
      <w:r w:rsidRPr="00CA4112">
        <w:rPr>
          <w:rFonts w:ascii="Times New Roman" w:hAnsi="Times New Roman"/>
          <w:color w:val="000000"/>
          <w:sz w:val="28"/>
          <w:lang w:val="ru-RU"/>
        </w:rPr>
        <w:t xml:space="preserve"> и предметным), которые должны демонстрировать выпускники по завершении обучения в средней школе.</w:t>
      </w:r>
    </w:p>
    <w:p w:rsidR="00557AD6" w:rsidRPr="00CA4112" w:rsidRDefault="00F17F96">
      <w:pPr>
        <w:spacing w:after="0"/>
        <w:ind w:firstLine="600"/>
        <w:rPr>
          <w:lang w:val="ru-RU"/>
        </w:rPr>
      </w:pPr>
      <w:r w:rsidRPr="00CA4112">
        <w:rPr>
          <w:rFonts w:ascii="Times New Roman" w:hAnsi="Times New Roman"/>
          <w:b/>
          <w:color w:val="000000"/>
          <w:sz w:val="28"/>
          <w:lang w:val="ru-RU"/>
        </w:rPr>
        <w:t>ЛИЧНОСТНЫЕ РЕЗУЛЬТАТЫ</w:t>
      </w:r>
    </w:p>
    <w:p w:rsidR="00557AD6" w:rsidRPr="00CA4112" w:rsidRDefault="00F17F96">
      <w:pPr>
        <w:spacing w:after="0"/>
        <w:ind w:firstLine="600"/>
        <w:rPr>
          <w:lang w:val="ru-RU"/>
        </w:rPr>
      </w:pPr>
      <w:r w:rsidRPr="00CA4112">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российском обществе правилами и нормами поведения.</w:t>
      </w:r>
    </w:p>
    <w:p w:rsidR="00557AD6" w:rsidRPr="00CA4112" w:rsidRDefault="00F17F96">
      <w:pPr>
        <w:spacing w:after="0"/>
        <w:ind w:firstLine="600"/>
        <w:rPr>
          <w:lang w:val="ru-RU"/>
        </w:rPr>
      </w:pPr>
      <w:r w:rsidRPr="00CA4112">
        <w:rPr>
          <w:rFonts w:ascii="Times New Roman" w:hAnsi="Times New Roman"/>
          <w:color w:val="000000"/>
          <w:spacing w:val="-2"/>
          <w:sz w:val="28"/>
          <w:lang w:val="ru-RU"/>
        </w:rPr>
        <w:t>Личностные результаты, формируемые в ходе изучения учебного предмета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557AD6" w:rsidRDefault="00F17F96">
      <w:pPr>
        <w:spacing w:after="0"/>
        <w:ind w:firstLine="600"/>
      </w:pPr>
      <w:proofErr w:type="spellStart"/>
      <w:r>
        <w:rPr>
          <w:rFonts w:ascii="Times New Roman" w:hAnsi="Times New Roman"/>
          <w:b/>
          <w:i/>
          <w:color w:val="000000"/>
          <w:sz w:val="28"/>
        </w:rPr>
        <w:t>Гражданское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F17F96">
      <w:pPr>
        <w:numPr>
          <w:ilvl w:val="0"/>
          <w:numId w:val="1"/>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557AD6" w:rsidRPr="00CA4112" w:rsidRDefault="00F17F96">
      <w:pPr>
        <w:numPr>
          <w:ilvl w:val="0"/>
          <w:numId w:val="1"/>
        </w:numPr>
        <w:spacing w:after="0"/>
        <w:rPr>
          <w:lang w:val="ru-RU"/>
        </w:rPr>
      </w:pPr>
      <w:r w:rsidRPr="00CA4112">
        <w:rPr>
          <w:rFonts w:ascii="Times New Roman" w:hAnsi="Times New Roman"/>
          <w:color w:val="000000"/>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557AD6" w:rsidRPr="00CA4112" w:rsidRDefault="00F17F96">
      <w:pPr>
        <w:numPr>
          <w:ilvl w:val="0"/>
          <w:numId w:val="1"/>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557AD6" w:rsidRPr="00CA4112" w:rsidRDefault="00F17F96">
      <w:pPr>
        <w:numPr>
          <w:ilvl w:val="0"/>
          <w:numId w:val="1"/>
        </w:numPr>
        <w:spacing w:after="0"/>
        <w:rPr>
          <w:lang w:val="ru-RU"/>
        </w:rPr>
      </w:pPr>
      <w:r w:rsidRPr="00CA4112">
        <w:rPr>
          <w:rFonts w:ascii="Times New Roman" w:hAnsi="Times New Roman"/>
          <w:color w:val="000000"/>
          <w:sz w:val="28"/>
          <w:lang w:val="ru-RU"/>
        </w:rPr>
        <w:lastRenderedPageBreak/>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557AD6" w:rsidRPr="00CA4112" w:rsidRDefault="00F17F96">
      <w:pPr>
        <w:numPr>
          <w:ilvl w:val="0"/>
          <w:numId w:val="1"/>
        </w:numPr>
        <w:spacing w:after="0"/>
        <w:rPr>
          <w:lang w:val="ru-RU"/>
        </w:rPr>
      </w:pPr>
      <w:r w:rsidRPr="00CA4112">
        <w:rPr>
          <w:rFonts w:ascii="Times New Roman" w:hAnsi="Times New Roman"/>
          <w:color w:val="000000"/>
          <w:sz w:val="28"/>
          <w:lang w:val="ru-RU"/>
        </w:rPr>
        <w:t>готовность к взаимодействию с обществом и государством в обеспечении безопасности жизни и здоровья населения;</w:t>
      </w:r>
    </w:p>
    <w:p w:rsidR="00557AD6" w:rsidRPr="00CA4112" w:rsidRDefault="00F17F96">
      <w:pPr>
        <w:numPr>
          <w:ilvl w:val="0"/>
          <w:numId w:val="1"/>
        </w:numPr>
        <w:spacing w:after="0"/>
        <w:rPr>
          <w:lang w:val="ru-RU"/>
        </w:rPr>
      </w:pPr>
      <w:r w:rsidRPr="00CA4112">
        <w:rPr>
          <w:rFonts w:ascii="Times New Roman" w:hAnsi="Times New Roman"/>
          <w:color w:val="000000"/>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557AD6" w:rsidRDefault="00F17F96">
      <w:pPr>
        <w:spacing w:after="0"/>
        <w:ind w:firstLine="600"/>
      </w:pPr>
      <w:proofErr w:type="spellStart"/>
      <w:r>
        <w:rPr>
          <w:rFonts w:ascii="Times New Roman" w:hAnsi="Times New Roman"/>
          <w:b/>
          <w:i/>
          <w:color w:val="000000"/>
          <w:sz w:val="28"/>
        </w:rPr>
        <w:t>Патриотическое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F17F96">
      <w:pPr>
        <w:numPr>
          <w:ilvl w:val="0"/>
          <w:numId w:val="2"/>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557AD6" w:rsidRPr="00CA4112" w:rsidRDefault="00F17F96">
      <w:pPr>
        <w:numPr>
          <w:ilvl w:val="0"/>
          <w:numId w:val="2"/>
        </w:numPr>
        <w:spacing w:after="0"/>
        <w:rPr>
          <w:lang w:val="ru-RU"/>
        </w:rPr>
      </w:pPr>
      <w:r w:rsidRPr="00CA4112">
        <w:rPr>
          <w:rFonts w:ascii="Times New Roman" w:hAnsi="Times New Roman"/>
          <w:color w:val="000000"/>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557AD6" w:rsidRPr="00CA4112" w:rsidRDefault="00F17F96">
      <w:pPr>
        <w:numPr>
          <w:ilvl w:val="0"/>
          <w:numId w:val="2"/>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557AD6" w:rsidRDefault="00F17F96">
      <w:pPr>
        <w:spacing w:after="0"/>
        <w:ind w:firstLine="600"/>
      </w:pPr>
      <w:proofErr w:type="spellStart"/>
      <w:r>
        <w:rPr>
          <w:rFonts w:ascii="Times New Roman" w:hAnsi="Times New Roman"/>
          <w:b/>
          <w:i/>
          <w:color w:val="000000"/>
          <w:sz w:val="28"/>
        </w:rPr>
        <w:t>Духовно-нравственное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F17F96">
      <w:pPr>
        <w:numPr>
          <w:ilvl w:val="0"/>
          <w:numId w:val="3"/>
        </w:numPr>
        <w:spacing w:after="0"/>
        <w:rPr>
          <w:lang w:val="ru-RU"/>
        </w:rPr>
      </w:pPr>
      <w:r w:rsidRPr="00CA4112">
        <w:rPr>
          <w:rFonts w:ascii="Times New Roman" w:hAnsi="Times New Roman"/>
          <w:color w:val="000000"/>
          <w:sz w:val="28"/>
          <w:lang w:val="ru-RU"/>
        </w:rPr>
        <w:t>осознание духовных ценностей российского народа и российского воинства;</w:t>
      </w:r>
    </w:p>
    <w:p w:rsidR="00557AD6" w:rsidRPr="00CA4112" w:rsidRDefault="00F17F96">
      <w:pPr>
        <w:numPr>
          <w:ilvl w:val="0"/>
          <w:numId w:val="3"/>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557AD6" w:rsidRPr="00CA4112" w:rsidRDefault="00F17F96">
      <w:pPr>
        <w:numPr>
          <w:ilvl w:val="0"/>
          <w:numId w:val="3"/>
        </w:numPr>
        <w:spacing w:after="0"/>
        <w:rPr>
          <w:lang w:val="ru-RU"/>
        </w:rPr>
      </w:pPr>
      <w:r w:rsidRPr="00CA4112">
        <w:rPr>
          <w:rFonts w:ascii="Times New Roman" w:hAnsi="Times New Roman"/>
          <w:color w:val="000000"/>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557AD6" w:rsidRPr="00CA4112" w:rsidRDefault="00F17F96">
      <w:pPr>
        <w:numPr>
          <w:ilvl w:val="0"/>
          <w:numId w:val="3"/>
        </w:numPr>
        <w:spacing w:after="0"/>
        <w:rPr>
          <w:lang w:val="ru-RU"/>
        </w:rPr>
      </w:pPr>
      <w:r w:rsidRPr="00CA4112">
        <w:rPr>
          <w:rFonts w:ascii="Times New Roman" w:hAnsi="Times New Roman"/>
          <w:color w:val="000000"/>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CA4112">
        <w:rPr>
          <w:rFonts w:ascii="Times New Roman" w:hAnsi="Times New Roman"/>
          <w:color w:val="000000"/>
          <w:sz w:val="28"/>
          <w:lang w:val="ru-RU"/>
        </w:rPr>
        <w:t>волонтёрства</w:t>
      </w:r>
      <w:proofErr w:type="spellEnd"/>
      <w:r w:rsidRPr="00CA4112">
        <w:rPr>
          <w:rFonts w:ascii="Times New Roman" w:hAnsi="Times New Roman"/>
          <w:color w:val="000000"/>
          <w:sz w:val="28"/>
          <w:lang w:val="ru-RU"/>
        </w:rPr>
        <w:t xml:space="preserve"> и добровольчества.</w:t>
      </w:r>
    </w:p>
    <w:p w:rsidR="00557AD6" w:rsidRDefault="00F17F96">
      <w:pPr>
        <w:spacing w:after="0"/>
        <w:ind w:firstLine="600"/>
      </w:pPr>
      <w:proofErr w:type="spellStart"/>
      <w:r>
        <w:rPr>
          <w:rFonts w:ascii="Times New Roman" w:hAnsi="Times New Roman"/>
          <w:b/>
          <w:i/>
          <w:color w:val="000000"/>
          <w:sz w:val="28"/>
        </w:rPr>
        <w:t>Эстетическое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F17F96">
      <w:pPr>
        <w:numPr>
          <w:ilvl w:val="0"/>
          <w:numId w:val="4"/>
        </w:numPr>
        <w:spacing w:after="0"/>
        <w:rPr>
          <w:lang w:val="ru-RU"/>
        </w:rPr>
      </w:pPr>
      <w:r w:rsidRPr="00CA4112">
        <w:rPr>
          <w:rFonts w:ascii="Times New Roman" w:hAnsi="Times New Roman"/>
          <w:color w:val="000000"/>
          <w:sz w:val="28"/>
          <w:lang w:val="ru-RU"/>
        </w:rPr>
        <w:lastRenderedPageBreak/>
        <w:t>эстетическое отношение к миру в сочетании с культурой без­о­пасности жизнедеятельности;</w:t>
      </w:r>
    </w:p>
    <w:p w:rsidR="00557AD6" w:rsidRPr="00CA4112" w:rsidRDefault="00F17F96">
      <w:pPr>
        <w:numPr>
          <w:ilvl w:val="0"/>
          <w:numId w:val="4"/>
        </w:numPr>
        <w:spacing w:after="0"/>
        <w:rPr>
          <w:lang w:val="ru-RU"/>
        </w:rPr>
      </w:pPr>
      <w:r w:rsidRPr="00CA4112">
        <w:rPr>
          <w:rFonts w:ascii="Times New Roman" w:hAnsi="Times New Roman"/>
          <w:color w:val="000000"/>
          <w:sz w:val="28"/>
          <w:lang w:val="ru-RU"/>
        </w:rPr>
        <w:t>понимание взаимозависимости успешности и полноценного развития и безопасного поведения в повседневной жизни.</w:t>
      </w:r>
    </w:p>
    <w:p w:rsidR="00557AD6" w:rsidRDefault="00F17F96">
      <w:pPr>
        <w:spacing w:after="0"/>
        <w:ind w:firstLine="600"/>
      </w:pPr>
      <w:proofErr w:type="spellStart"/>
      <w:r>
        <w:rPr>
          <w:rFonts w:ascii="Times New Roman" w:hAnsi="Times New Roman"/>
          <w:b/>
          <w:i/>
          <w:color w:val="000000"/>
          <w:sz w:val="28"/>
        </w:rPr>
        <w:t>Физическое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F17F96">
      <w:pPr>
        <w:numPr>
          <w:ilvl w:val="0"/>
          <w:numId w:val="5"/>
        </w:numPr>
        <w:spacing w:after="0"/>
        <w:rPr>
          <w:lang w:val="ru-RU"/>
        </w:rPr>
      </w:pPr>
      <w:r w:rsidRPr="00CA4112">
        <w:rPr>
          <w:rFonts w:ascii="Times New Roman" w:hAnsi="Times New Roman"/>
          <w:color w:val="000000"/>
          <w:sz w:val="28"/>
          <w:lang w:val="ru-RU"/>
        </w:rPr>
        <w:t xml:space="preserve">осознание ценности жизни,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ответственного отношения к своему здоровью и здоровью окружающих;</w:t>
      </w:r>
    </w:p>
    <w:p w:rsidR="00557AD6" w:rsidRPr="00CA4112" w:rsidRDefault="00F17F96">
      <w:pPr>
        <w:numPr>
          <w:ilvl w:val="0"/>
          <w:numId w:val="5"/>
        </w:numPr>
        <w:spacing w:after="0"/>
        <w:rPr>
          <w:lang w:val="ru-RU"/>
        </w:rPr>
      </w:pPr>
      <w:r w:rsidRPr="00CA4112">
        <w:rPr>
          <w:rFonts w:ascii="Times New Roman" w:hAnsi="Times New Roman"/>
          <w:color w:val="000000"/>
          <w:sz w:val="28"/>
          <w:lang w:val="ru-RU"/>
        </w:rPr>
        <w:t>знание приёмов оказания первой помощи и готовность применять их в случае необходимости;</w:t>
      </w:r>
    </w:p>
    <w:p w:rsidR="00557AD6" w:rsidRPr="00CA4112" w:rsidRDefault="00F17F96">
      <w:pPr>
        <w:numPr>
          <w:ilvl w:val="0"/>
          <w:numId w:val="5"/>
        </w:numPr>
        <w:spacing w:after="0"/>
        <w:rPr>
          <w:lang w:val="ru-RU"/>
        </w:rPr>
      </w:pPr>
      <w:r w:rsidRPr="00CA4112">
        <w:rPr>
          <w:rFonts w:ascii="Times New Roman" w:hAnsi="Times New Roman"/>
          <w:color w:val="000000"/>
          <w:sz w:val="28"/>
          <w:lang w:val="ru-RU"/>
        </w:rPr>
        <w:t>потребность в регулярном ведении здорового образа жизни;</w:t>
      </w:r>
    </w:p>
    <w:p w:rsidR="00557AD6" w:rsidRPr="00CA4112" w:rsidRDefault="00F17F96">
      <w:pPr>
        <w:numPr>
          <w:ilvl w:val="0"/>
          <w:numId w:val="5"/>
        </w:numPr>
        <w:spacing w:after="0"/>
        <w:rPr>
          <w:lang w:val="ru-RU"/>
        </w:rPr>
      </w:pPr>
      <w:r w:rsidRPr="00CA4112">
        <w:rPr>
          <w:rFonts w:ascii="Times New Roman" w:hAnsi="Times New Roman"/>
          <w:color w:val="000000"/>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557AD6" w:rsidRDefault="00F17F96">
      <w:pPr>
        <w:spacing w:after="0"/>
        <w:ind w:firstLine="600"/>
      </w:pPr>
      <w:proofErr w:type="spellStart"/>
      <w:r>
        <w:rPr>
          <w:rFonts w:ascii="Times New Roman" w:hAnsi="Times New Roman"/>
          <w:b/>
          <w:i/>
          <w:color w:val="000000"/>
          <w:sz w:val="28"/>
        </w:rPr>
        <w:t>Трудовое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F17F96">
      <w:pPr>
        <w:numPr>
          <w:ilvl w:val="0"/>
          <w:numId w:val="6"/>
        </w:numPr>
        <w:spacing w:after="0"/>
        <w:rPr>
          <w:lang w:val="ru-RU"/>
        </w:rPr>
      </w:pPr>
      <w:r w:rsidRPr="00CA4112">
        <w:rPr>
          <w:rFonts w:ascii="Times New Roman" w:hAnsi="Times New Roman"/>
          <w:color w:val="000000"/>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557AD6" w:rsidRPr="00CA4112" w:rsidRDefault="00F17F96">
      <w:pPr>
        <w:numPr>
          <w:ilvl w:val="0"/>
          <w:numId w:val="6"/>
        </w:numPr>
        <w:spacing w:after="0"/>
        <w:rPr>
          <w:lang w:val="ru-RU"/>
        </w:rPr>
      </w:pPr>
      <w:r w:rsidRPr="00CA4112">
        <w:rPr>
          <w:rFonts w:ascii="Times New Roman" w:hAnsi="Times New Roman"/>
          <w:color w:val="000000"/>
          <w:sz w:val="28"/>
          <w:lang w:val="ru-RU"/>
        </w:rPr>
        <w:t>готовность к осознанному и ответственному соблюдению требований безопасности в процессе трудовой деятельности;</w:t>
      </w:r>
    </w:p>
    <w:p w:rsidR="00557AD6" w:rsidRPr="00CA4112" w:rsidRDefault="00F17F96">
      <w:pPr>
        <w:numPr>
          <w:ilvl w:val="0"/>
          <w:numId w:val="6"/>
        </w:numPr>
        <w:spacing w:after="0"/>
        <w:rPr>
          <w:lang w:val="ru-RU"/>
        </w:rPr>
      </w:pPr>
      <w:r w:rsidRPr="00CA4112">
        <w:rPr>
          <w:rFonts w:ascii="Times New Roman" w:hAnsi="Times New Roman"/>
          <w:color w:val="000000"/>
          <w:sz w:val="28"/>
          <w:lang w:val="ru-RU"/>
        </w:rPr>
        <w:t>интерес к различным сферам профессиональной деятельности, включая военно-профессиональную деятельность;</w:t>
      </w:r>
    </w:p>
    <w:p w:rsidR="00557AD6" w:rsidRPr="00CA4112" w:rsidRDefault="00F17F96">
      <w:pPr>
        <w:numPr>
          <w:ilvl w:val="0"/>
          <w:numId w:val="6"/>
        </w:numPr>
        <w:spacing w:after="0"/>
        <w:rPr>
          <w:lang w:val="ru-RU"/>
        </w:rPr>
      </w:pPr>
      <w:r w:rsidRPr="00CA4112">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557AD6" w:rsidRDefault="00F17F96">
      <w:pPr>
        <w:spacing w:after="0"/>
        <w:ind w:firstLine="600"/>
      </w:pPr>
      <w:proofErr w:type="spellStart"/>
      <w:r>
        <w:rPr>
          <w:rFonts w:ascii="Times New Roman" w:hAnsi="Times New Roman"/>
          <w:b/>
          <w:i/>
          <w:color w:val="000000"/>
          <w:sz w:val="28"/>
        </w:rPr>
        <w:t>Экологическое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557AD6" w:rsidRPr="00CA4112" w:rsidRDefault="00F17F96">
      <w:pPr>
        <w:numPr>
          <w:ilvl w:val="0"/>
          <w:numId w:val="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557AD6" w:rsidRPr="00CA4112" w:rsidRDefault="00F17F96">
      <w:pPr>
        <w:numPr>
          <w:ilvl w:val="0"/>
          <w:numId w:val="7"/>
        </w:numPr>
        <w:spacing w:after="0"/>
        <w:rPr>
          <w:lang w:val="ru-RU"/>
        </w:rPr>
      </w:pPr>
      <w:r w:rsidRPr="00CA4112">
        <w:rPr>
          <w:rFonts w:ascii="Times New Roman" w:hAnsi="Times New Roman"/>
          <w:color w:val="000000"/>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557AD6" w:rsidRPr="00CA4112" w:rsidRDefault="00F17F96">
      <w:pPr>
        <w:numPr>
          <w:ilvl w:val="0"/>
          <w:numId w:val="7"/>
        </w:numPr>
        <w:spacing w:after="0"/>
        <w:rPr>
          <w:lang w:val="ru-RU"/>
        </w:rPr>
      </w:pPr>
      <w:r w:rsidRPr="00CA4112">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557AD6" w:rsidRPr="00CA4112" w:rsidRDefault="00F17F96">
      <w:pPr>
        <w:numPr>
          <w:ilvl w:val="0"/>
          <w:numId w:val="7"/>
        </w:numPr>
        <w:spacing w:after="0"/>
        <w:rPr>
          <w:lang w:val="ru-RU"/>
        </w:rPr>
      </w:pPr>
      <w:r w:rsidRPr="00CA4112">
        <w:rPr>
          <w:rFonts w:ascii="Times New Roman" w:hAnsi="Times New Roman"/>
          <w:color w:val="000000"/>
          <w:sz w:val="28"/>
          <w:lang w:val="ru-RU"/>
        </w:rPr>
        <w:t>расширение представлений о деятельности экологической направленности.</w:t>
      </w:r>
    </w:p>
    <w:p w:rsidR="00557AD6" w:rsidRDefault="00F17F96">
      <w:pPr>
        <w:spacing w:after="0"/>
        <w:ind w:firstLine="600"/>
      </w:pPr>
      <w:proofErr w:type="spellStart"/>
      <w:r>
        <w:rPr>
          <w:rFonts w:ascii="Times New Roman" w:hAnsi="Times New Roman"/>
          <w:b/>
          <w:i/>
          <w:color w:val="000000"/>
          <w:sz w:val="28"/>
        </w:rPr>
        <w:t>Ценности</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научного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познания</w:t>
      </w:r>
      <w:proofErr w:type="spellEnd"/>
      <w:r>
        <w:rPr>
          <w:rFonts w:ascii="Times New Roman" w:hAnsi="Times New Roman"/>
          <w:b/>
          <w:i/>
          <w:color w:val="000000"/>
          <w:sz w:val="28"/>
        </w:rPr>
        <w:t>:</w:t>
      </w:r>
    </w:p>
    <w:p w:rsidR="00557AD6" w:rsidRPr="00CA4112" w:rsidRDefault="00F17F96">
      <w:pPr>
        <w:numPr>
          <w:ilvl w:val="0"/>
          <w:numId w:val="8"/>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мировоззрения, соответствующего текущему уровню развития общей теории безопасности, современных </w:t>
      </w:r>
      <w:r w:rsidRPr="00CA4112">
        <w:rPr>
          <w:rFonts w:ascii="Times New Roman" w:hAnsi="Times New Roman"/>
          <w:color w:val="000000"/>
          <w:sz w:val="28"/>
          <w:lang w:val="ru-RU"/>
        </w:rPr>
        <w:lastRenderedPageBreak/>
        <w:t>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557AD6" w:rsidRPr="00CA4112" w:rsidRDefault="00F17F96">
      <w:pPr>
        <w:numPr>
          <w:ilvl w:val="0"/>
          <w:numId w:val="8"/>
        </w:numPr>
        <w:spacing w:after="0"/>
        <w:rPr>
          <w:lang w:val="ru-RU"/>
        </w:rPr>
      </w:pPr>
      <w:r w:rsidRPr="00CA4112">
        <w:rPr>
          <w:rFonts w:ascii="Times New Roman" w:hAnsi="Times New Roman"/>
          <w:color w:val="000000"/>
          <w:sz w:val="28"/>
          <w:lang w:val="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557AD6" w:rsidRPr="00CA4112" w:rsidRDefault="00F17F96">
      <w:pPr>
        <w:numPr>
          <w:ilvl w:val="0"/>
          <w:numId w:val="8"/>
        </w:numPr>
        <w:spacing w:after="0"/>
        <w:rPr>
          <w:lang w:val="ru-RU"/>
        </w:rPr>
      </w:pPr>
      <w:r w:rsidRPr="00CA4112">
        <w:rPr>
          <w:rFonts w:ascii="Times New Roman" w:hAnsi="Times New Roman"/>
          <w:color w:val="000000"/>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557AD6" w:rsidRPr="00CA4112" w:rsidRDefault="00557AD6">
      <w:pPr>
        <w:spacing w:after="0"/>
        <w:ind w:left="120"/>
        <w:rPr>
          <w:lang w:val="ru-RU"/>
        </w:rPr>
      </w:pPr>
    </w:p>
    <w:p w:rsidR="00557AD6" w:rsidRPr="00CA4112" w:rsidRDefault="00F17F96">
      <w:pPr>
        <w:spacing w:after="0"/>
        <w:ind w:left="120"/>
        <w:rPr>
          <w:lang w:val="ru-RU"/>
        </w:rPr>
      </w:pPr>
      <w:r w:rsidRPr="00CA4112">
        <w:rPr>
          <w:rFonts w:ascii="Times New Roman" w:hAnsi="Times New Roman"/>
          <w:b/>
          <w:color w:val="000000"/>
          <w:sz w:val="28"/>
          <w:lang w:val="ru-RU"/>
        </w:rPr>
        <w:t>МЕТАПРЕДМЕТНЫЕ РЕЗУЛЬТАТЫ</w:t>
      </w:r>
    </w:p>
    <w:p w:rsidR="00557AD6" w:rsidRPr="00CA4112" w:rsidRDefault="00557AD6">
      <w:pPr>
        <w:spacing w:after="0"/>
        <w:ind w:left="120"/>
        <w:rPr>
          <w:lang w:val="ru-RU"/>
        </w:rPr>
      </w:pPr>
    </w:p>
    <w:p w:rsidR="00557AD6" w:rsidRPr="00CA4112" w:rsidRDefault="00F17F96">
      <w:pPr>
        <w:spacing w:after="0"/>
        <w:ind w:firstLine="600"/>
        <w:rPr>
          <w:lang w:val="ru-RU"/>
        </w:rPr>
      </w:pPr>
      <w:proofErr w:type="spellStart"/>
      <w:r w:rsidRPr="00CA4112">
        <w:rPr>
          <w:rFonts w:ascii="Times New Roman" w:hAnsi="Times New Roman"/>
          <w:color w:val="000000"/>
          <w:sz w:val="28"/>
          <w:lang w:val="ru-RU"/>
        </w:rPr>
        <w:t>Метапредметные</w:t>
      </w:r>
      <w:proofErr w:type="spellEnd"/>
      <w:r w:rsidRPr="00CA4112">
        <w:rPr>
          <w:rFonts w:ascii="Times New Roman" w:hAnsi="Times New Roman"/>
          <w:color w:val="000000"/>
          <w:sz w:val="28"/>
          <w:lang w:val="ru-RU"/>
        </w:rPr>
        <w:t xml:space="preserve"> результаты, формируемые в ходе изучения учебного предмета ОБЖ, должны отражать овладение универсальными учебными действиями.</w:t>
      </w:r>
    </w:p>
    <w:p w:rsidR="00557AD6" w:rsidRPr="00CA4112" w:rsidRDefault="00F17F96">
      <w:pPr>
        <w:spacing w:after="0"/>
        <w:ind w:firstLine="600"/>
        <w:rPr>
          <w:lang w:val="ru-RU"/>
        </w:rPr>
      </w:pPr>
      <w:r w:rsidRPr="00CA4112">
        <w:rPr>
          <w:rFonts w:ascii="Times New Roman" w:hAnsi="Times New Roman"/>
          <w:b/>
          <w:color w:val="000000"/>
          <w:sz w:val="28"/>
          <w:lang w:val="ru-RU"/>
        </w:rPr>
        <w:t>Овладение универсальными познавательными действиями</w:t>
      </w:r>
    </w:p>
    <w:p w:rsidR="00557AD6" w:rsidRPr="00CA4112" w:rsidRDefault="00F17F96">
      <w:pPr>
        <w:spacing w:after="0"/>
        <w:ind w:firstLine="600"/>
        <w:rPr>
          <w:lang w:val="ru-RU"/>
        </w:rPr>
      </w:pPr>
      <w:r w:rsidRPr="00CA4112">
        <w:rPr>
          <w:rFonts w:ascii="Times New Roman" w:hAnsi="Times New Roman"/>
          <w:b/>
          <w:i/>
          <w:color w:val="000000"/>
          <w:sz w:val="28"/>
          <w:lang w:val="ru-RU"/>
        </w:rPr>
        <w:t>Базовые логические действия:</w:t>
      </w:r>
    </w:p>
    <w:p w:rsidR="00557AD6" w:rsidRPr="00CA4112" w:rsidRDefault="00F17F96">
      <w:pPr>
        <w:numPr>
          <w:ilvl w:val="0"/>
          <w:numId w:val="9"/>
        </w:numPr>
        <w:spacing w:after="0"/>
        <w:rPr>
          <w:lang w:val="ru-RU"/>
        </w:rPr>
      </w:pPr>
      <w:r w:rsidRPr="00CA4112">
        <w:rPr>
          <w:rFonts w:ascii="Times New Roman" w:hAnsi="Times New Roman"/>
          <w:color w:val="000000"/>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557AD6" w:rsidRPr="00CA4112" w:rsidRDefault="00F17F96">
      <w:pPr>
        <w:numPr>
          <w:ilvl w:val="0"/>
          <w:numId w:val="9"/>
        </w:numPr>
        <w:spacing w:after="0"/>
        <w:rPr>
          <w:lang w:val="ru-RU"/>
        </w:rPr>
      </w:pPr>
      <w:r w:rsidRPr="00CA4112">
        <w:rPr>
          <w:rFonts w:ascii="Times New Roman" w:hAnsi="Times New Roman"/>
          <w:color w:val="000000"/>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557AD6" w:rsidRPr="00CA4112" w:rsidRDefault="00F17F96">
      <w:pPr>
        <w:numPr>
          <w:ilvl w:val="0"/>
          <w:numId w:val="9"/>
        </w:numPr>
        <w:spacing w:after="0"/>
        <w:rPr>
          <w:lang w:val="ru-RU"/>
        </w:rPr>
      </w:pPr>
      <w:r w:rsidRPr="00CA4112">
        <w:rPr>
          <w:rFonts w:ascii="Times New Roman" w:hAnsi="Times New Roman"/>
          <w:color w:val="000000"/>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557AD6" w:rsidRPr="00CA4112" w:rsidRDefault="00F17F96">
      <w:pPr>
        <w:numPr>
          <w:ilvl w:val="0"/>
          <w:numId w:val="9"/>
        </w:numPr>
        <w:spacing w:after="0"/>
        <w:rPr>
          <w:lang w:val="ru-RU"/>
        </w:rPr>
      </w:pPr>
      <w:r w:rsidRPr="00CA4112">
        <w:rPr>
          <w:rFonts w:ascii="Times New Roman" w:hAnsi="Times New Roman"/>
          <w:color w:val="000000"/>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557AD6" w:rsidRPr="00CA4112" w:rsidRDefault="00F17F96">
      <w:pPr>
        <w:numPr>
          <w:ilvl w:val="0"/>
          <w:numId w:val="9"/>
        </w:numPr>
        <w:spacing w:after="0"/>
        <w:rPr>
          <w:lang w:val="ru-RU"/>
        </w:rPr>
      </w:pPr>
      <w:r w:rsidRPr="00CA4112">
        <w:rPr>
          <w:rFonts w:ascii="Times New Roman" w:hAnsi="Times New Roman"/>
          <w:color w:val="000000"/>
          <w:sz w:val="28"/>
          <w:lang w:val="ru-RU"/>
        </w:rPr>
        <w:t>планировать и осуществлять учебные действия в условиях дефицита информации, необходимой для решения стоящей задачи;</w:t>
      </w:r>
    </w:p>
    <w:p w:rsidR="00557AD6" w:rsidRPr="00CA4112" w:rsidRDefault="00F17F96">
      <w:pPr>
        <w:numPr>
          <w:ilvl w:val="0"/>
          <w:numId w:val="9"/>
        </w:numPr>
        <w:spacing w:after="0"/>
        <w:rPr>
          <w:lang w:val="ru-RU"/>
        </w:rPr>
      </w:pPr>
      <w:r w:rsidRPr="00CA4112">
        <w:rPr>
          <w:rFonts w:ascii="Times New Roman" w:hAnsi="Times New Roman"/>
          <w:color w:val="000000"/>
          <w:sz w:val="28"/>
          <w:lang w:val="ru-RU"/>
        </w:rPr>
        <w:t>развивать творческое мышление при решении ситуационных задач.</w:t>
      </w:r>
    </w:p>
    <w:p w:rsidR="00557AD6" w:rsidRDefault="00F17F96">
      <w:pPr>
        <w:spacing w:after="0"/>
        <w:ind w:firstLine="600"/>
      </w:pPr>
      <w:proofErr w:type="spellStart"/>
      <w:r>
        <w:rPr>
          <w:rFonts w:ascii="Times New Roman" w:hAnsi="Times New Roman"/>
          <w:b/>
          <w:i/>
          <w:color w:val="000000"/>
          <w:sz w:val="28"/>
        </w:rPr>
        <w:lastRenderedPageBreak/>
        <w:t>Базовые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исследовательские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действия</w:t>
      </w:r>
      <w:proofErr w:type="spellEnd"/>
      <w:r>
        <w:rPr>
          <w:rFonts w:ascii="Times New Roman" w:hAnsi="Times New Roman"/>
          <w:b/>
          <w:i/>
          <w:color w:val="000000"/>
          <w:sz w:val="28"/>
        </w:rPr>
        <w:t>:</w:t>
      </w:r>
    </w:p>
    <w:p w:rsidR="00557AD6" w:rsidRPr="00CA4112" w:rsidRDefault="00F17F96">
      <w:pPr>
        <w:numPr>
          <w:ilvl w:val="0"/>
          <w:numId w:val="10"/>
        </w:numPr>
        <w:spacing w:after="0"/>
        <w:rPr>
          <w:lang w:val="ru-RU"/>
        </w:rPr>
      </w:pPr>
      <w:r w:rsidRPr="00CA4112">
        <w:rPr>
          <w:rFonts w:ascii="Times New Roman" w:hAnsi="Times New Roman"/>
          <w:color w:val="000000"/>
          <w:sz w:val="28"/>
          <w:lang w:val="ru-RU"/>
        </w:rPr>
        <w:t>владеть научной терминологией, ключевыми понятиями и методами в области безопасности жизнедеятельности;</w:t>
      </w:r>
    </w:p>
    <w:p w:rsidR="00557AD6" w:rsidRPr="00CA4112" w:rsidRDefault="00F17F96">
      <w:pPr>
        <w:numPr>
          <w:ilvl w:val="0"/>
          <w:numId w:val="10"/>
        </w:numPr>
        <w:spacing w:after="0"/>
        <w:rPr>
          <w:lang w:val="ru-RU"/>
        </w:rPr>
      </w:pPr>
      <w:r w:rsidRPr="00CA4112">
        <w:rPr>
          <w:rFonts w:ascii="Times New Roman" w:hAnsi="Times New Roman"/>
          <w:color w:val="000000"/>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557AD6" w:rsidRPr="00CA4112" w:rsidRDefault="00F17F96">
      <w:pPr>
        <w:numPr>
          <w:ilvl w:val="0"/>
          <w:numId w:val="10"/>
        </w:numPr>
        <w:spacing w:after="0"/>
        <w:rPr>
          <w:lang w:val="ru-RU"/>
        </w:rPr>
      </w:pPr>
      <w:r w:rsidRPr="00CA4112">
        <w:rPr>
          <w:rFonts w:ascii="Times New Roman" w:hAnsi="Times New Roman"/>
          <w:color w:val="000000"/>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557AD6" w:rsidRPr="00CA4112" w:rsidRDefault="00F17F96">
      <w:pPr>
        <w:numPr>
          <w:ilvl w:val="0"/>
          <w:numId w:val="10"/>
        </w:numPr>
        <w:spacing w:after="0"/>
        <w:rPr>
          <w:lang w:val="ru-RU"/>
        </w:rPr>
      </w:pPr>
      <w:r w:rsidRPr="00CA4112">
        <w:rPr>
          <w:rFonts w:ascii="Times New Roman" w:hAnsi="Times New Roman"/>
          <w:color w:val="000000"/>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557AD6" w:rsidRPr="00CA4112" w:rsidRDefault="00F17F96">
      <w:pPr>
        <w:numPr>
          <w:ilvl w:val="0"/>
          <w:numId w:val="10"/>
        </w:numPr>
        <w:spacing w:after="0"/>
        <w:rPr>
          <w:lang w:val="ru-RU"/>
        </w:rPr>
      </w:pPr>
      <w:r w:rsidRPr="00CA4112">
        <w:rPr>
          <w:rFonts w:ascii="Times New Roman" w:hAnsi="Times New Roman"/>
          <w:color w:val="000000"/>
          <w:sz w:val="28"/>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557AD6" w:rsidRPr="00CA4112" w:rsidRDefault="00F17F96">
      <w:pPr>
        <w:numPr>
          <w:ilvl w:val="0"/>
          <w:numId w:val="10"/>
        </w:numPr>
        <w:spacing w:after="0"/>
        <w:rPr>
          <w:lang w:val="ru-RU"/>
        </w:rPr>
      </w:pPr>
      <w:r w:rsidRPr="00CA4112">
        <w:rPr>
          <w:rFonts w:ascii="Times New Roman" w:hAnsi="Times New Roman"/>
          <w:color w:val="000000"/>
          <w:sz w:val="28"/>
          <w:lang w:val="ru-RU"/>
        </w:rPr>
        <w:t>характеризовать приобретённые знания и навыки, оценивать возможность их реализации в реальных ситуациях;</w:t>
      </w:r>
    </w:p>
    <w:p w:rsidR="00557AD6" w:rsidRPr="00CA4112" w:rsidRDefault="00F17F96">
      <w:pPr>
        <w:numPr>
          <w:ilvl w:val="0"/>
          <w:numId w:val="10"/>
        </w:numPr>
        <w:spacing w:after="0"/>
        <w:rPr>
          <w:lang w:val="ru-RU"/>
        </w:rPr>
      </w:pPr>
      <w:r w:rsidRPr="00CA4112">
        <w:rPr>
          <w:rFonts w:ascii="Times New Roman" w:hAnsi="Times New Roman"/>
          <w:color w:val="000000"/>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557AD6" w:rsidRDefault="00F17F96">
      <w:pPr>
        <w:spacing w:after="0"/>
        <w:ind w:firstLine="600"/>
      </w:pPr>
      <w:proofErr w:type="spellStart"/>
      <w:r>
        <w:rPr>
          <w:rFonts w:ascii="Times New Roman" w:hAnsi="Times New Roman"/>
          <w:b/>
          <w:i/>
          <w:color w:val="000000"/>
          <w:sz w:val="28"/>
        </w:rPr>
        <w:t>Работа</w:t>
      </w:r>
      <w:proofErr w:type="spellEnd"/>
      <w:r>
        <w:rPr>
          <w:rFonts w:ascii="Times New Roman" w:hAnsi="Times New Roman"/>
          <w:b/>
          <w:i/>
          <w:color w:val="000000"/>
          <w:sz w:val="28"/>
        </w:rPr>
        <w:t xml:space="preserve"> с </w:t>
      </w:r>
      <w:proofErr w:type="spellStart"/>
      <w:r>
        <w:rPr>
          <w:rFonts w:ascii="Times New Roman" w:hAnsi="Times New Roman"/>
          <w:b/>
          <w:i/>
          <w:color w:val="000000"/>
          <w:sz w:val="28"/>
        </w:rPr>
        <w:t>информацией</w:t>
      </w:r>
      <w:proofErr w:type="spellEnd"/>
      <w:r>
        <w:rPr>
          <w:rFonts w:ascii="Times New Roman" w:hAnsi="Times New Roman"/>
          <w:b/>
          <w:i/>
          <w:color w:val="000000"/>
          <w:sz w:val="28"/>
        </w:rPr>
        <w:t>:</w:t>
      </w:r>
    </w:p>
    <w:p w:rsidR="00557AD6" w:rsidRPr="00CA4112" w:rsidRDefault="00F17F96">
      <w:pPr>
        <w:numPr>
          <w:ilvl w:val="0"/>
          <w:numId w:val="11"/>
        </w:numPr>
        <w:spacing w:after="0"/>
        <w:rPr>
          <w:lang w:val="ru-RU"/>
        </w:rPr>
      </w:pPr>
      <w:r w:rsidRPr="00CA4112">
        <w:rPr>
          <w:rFonts w:ascii="Times New Roman" w:hAnsi="Times New Roman"/>
          <w:color w:val="000000"/>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557AD6" w:rsidRPr="00CA4112" w:rsidRDefault="00F17F96">
      <w:pPr>
        <w:numPr>
          <w:ilvl w:val="0"/>
          <w:numId w:val="11"/>
        </w:numPr>
        <w:spacing w:after="0"/>
        <w:rPr>
          <w:lang w:val="ru-RU"/>
        </w:rPr>
      </w:pPr>
      <w:r w:rsidRPr="00CA4112">
        <w:rPr>
          <w:rFonts w:ascii="Times New Roman" w:hAnsi="Times New Roman"/>
          <w:color w:val="000000"/>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557AD6" w:rsidRPr="00CA4112" w:rsidRDefault="00F17F96">
      <w:pPr>
        <w:numPr>
          <w:ilvl w:val="0"/>
          <w:numId w:val="11"/>
        </w:numPr>
        <w:spacing w:after="0"/>
        <w:rPr>
          <w:lang w:val="ru-RU"/>
        </w:rPr>
      </w:pPr>
      <w:r w:rsidRPr="00CA4112">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557AD6" w:rsidRPr="00CA4112" w:rsidRDefault="00F17F96">
      <w:pPr>
        <w:numPr>
          <w:ilvl w:val="0"/>
          <w:numId w:val="11"/>
        </w:numPr>
        <w:spacing w:after="0"/>
        <w:rPr>
          <w:lang w:val="ru-RU"/>
        </w:rPr>
      </w:pPr>
      <w:r w:rsidRPr="00CA4112">
        <w:rPr>
          <w:rFonts w:ascii="Times New Roman" w:hAnsi="Times New Roman"/>
          <w:color w:val="000000"/>
          <w:sz w:val="28"/>
          <w:lang w:val="ru-RU"/>
        </w:rPr>
        <w:t>владеть навыками по предотвращению рисков, профилактике угроз и защите от опасностей цифровой среды;</w:t>
      </w:r>
    </w:p>
    <w:p w:rsidR="00557AD6" w:rsidRPr="00CA4112" w:rsidRDefault="00F17F96">
      <w:pPr>
        <w:numPr>
          <w:ilvl w:val="0"/>
          <w:numId w:val="11"/>
        </w:numPr>
        <w:spacing w:after="0"/>
        <w:rPr>
          <w:lang w:val="ru-RU"/>
        </w:rPr>
      </w:pPr>
      <w:r w:rsidRPr="00CA4112">
        <w:rPr>
          <w:rFonts w:ascii="Times New Roman" w:hAnsi="Times New Roman"/>
          <w:color w:val="000000"/>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557AD6" w:rsidRPr="00CA4112" w:rsidRDefault="00F17F96">
      <w:pPr>
        <w:spacing w:after="0"/>
        <w:ind w:firstLine="600"/>
        <w:rPr>
          <w:lang w:val="ru-RU"/>
        </w:rPr>
      </w:pPr>
      <w:r w:rsidRPr="00CA4112">
        <w:rPr>
          <w:rFonts w:ascii="Times New Roman" w:hAnsi="Times New Roman"/>
          <w:b/>
          <w:color w:val="000000"/>
          <w:sz w:val="28"/>
          <w:lang w:val="ru-RU"/>
        </w:rPr>
        <w:t>Овладение универсальными коммуникативными действиями</w:t>
      </w:r>
    </w:p>
    <w:p w:rsidR="00557AD6" w:rsidRPr="00CA4112" w:rsidRDefault="00F17F96">
      <w:pPr>
        <w:spacing w:after="0"/>
        <w:ind w:firstLine="600"/>
        <w:rPr>
          <w:lang w:val="ru-RU"/>
        </w:rPr>
      </w:pPr>
      <w:r w:rsidRPr="00CA4112">
        <w:rPr>
          <w:rFonts w:ascii="Times New Roman" w:hAnsi="Times New Roman"/>
          <w:b/>
          <w:i/>
          <w:color w:val="000000"/>
          <w:sz w:val="28"/>
          <w:lang w:val="ru-RU"/>
        </w:rPr>
        <w:t>Общение:</w:t>
      </w:r>
    </w:p>
    <w:p w:rsidR="00557AD6" w:rsidRPr="00CA4112" w:rsidRDefault="00F17F96">
      <w:pPr>
        <w:numPr>
          <w:ilvl w:val="0"/>
          <w:numId w:val="12"/>
        </w:numPr>
        <w:spacing w:after="0"/>
        <w:rPr>
          <w:lang w:val="ru-RU"/>
        </w:rPr>
      </w:pPr>
      <w:r w:rsidRPr="00CA4112">
        <w:rPr>
          <w:rFonts w:ascii="Times New Roman" w:hAnsi="Times New Roman"/>
          <w:color w:val="000000"/>
          <w:sz w:val="28"/>
          <w:lang w:val="ru-RU"/>
        </w:rPr>
        <w:lastRenderedPageBreak/>
        <w:t>осуществлять в ходе образовательной деятельности безопасную коммуникацию, переносить принципы её организации в повседневную жизнь;</w:t>
      </w:r>
    </w:p>
    <w:p w:rsidR="00557AD6" w:rsidRPr="00CA4112" w:rsidRDefault="00F17F96">
      <w:pPr>
        <w:numPr>
          <w:ilvl w:val="0"/>
          <w:numId w:val="12"/>
        </w:numPr>
        <w:spacing w:after="0"/>
        <w:rPr>
          <w:lang w:val="ru-RU"/>
        </w:rPr>
      </w:pPr>
      <w:r w:rsidRPr="00CA4112">
        <w:rPr>
          <w:rFonts w:ascii="Times New Roman" w:hAnsi="Times New Roman"/>
          <w:color w:val="000000"/>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557AD6" w:rsidRPr="00CA4112" w:rsidRDefault="00F17F96">
      <w:pPr>
        <w:numPr>
          <w:ilvl w:val="0"/>
          <w:numId w:val="12"/>
        </w:numPr>
        <w:spacing w:after="0"/>
        <w:rPr>
          <w:lang w:val="ru-RU"/>
        </w:rPr>
      </w:pPr>
      <w:r w:rsidRPr="00CA4112">
        <w:rPr>
          <w:rFonts w:ascii="Times New Roman" w:hAnsi="Times New Roman"/>
          <w:color w:val="000000"/>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557AD6" w:rsidRPr="00CA4112" w:rsidRDefault="00F17F96">
      <w:pPr>
        <w:numPr>
          <w:ilvl w:val="0"/>
          <w:numId w:val="12"/>
        </w:numPr>
        <w:spacing w:after="0"/>
        <w:rPr>
          <w:lang w:val="ru-RU"/>
        </w:rPr>
      </w:pPr>
      <w:r w:rsidRPr="00CA4112">
        <w:rPr>
          <w:rFonts w:ascii="Times New Roman" w:hAnsi="Times New Roman"/>
          <w:color w:val="000000"/>
          <w:sz w:val="28"/>
          <w:lang w:val="ru-RU"/>
        </w:rPr>
        <w:t>аргументированно, логично и ясно излагать свою точку зрения с использованием языковых средств.</w:t>
      </w:r>
    </w:p>
    <w:p w:rsidR="00557AD6" w:rsidRDefault="00F17F96">
      <w:pPr>
        <w:spacing w:after="0"/>
        <w:ind w:firstLine="600"/>
      </w:pPr>
      <w:proofErr w:type="spellStart"/>
      <w:r>
        <w:rPr>
          <w:rFonts w:ascii="Times New Roman" w:hAnsi="Times New Roman"/>
          <w:b/>
          <w:i/>
          <w:color w:val="000000"/>
          <w:sz w:val="28"/>
        </w:rPr>
        <w:t>Совместная</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деятельност</w:t>
      </w:r>
      <w:r>
        <w:rPr>
          <w:rFonts w:ascii="Times New Roman" w:hAnsi="Times New Roman"/>
          <w:color w:val="000000"/>
          <w:sz w:val="28"/>
        </w:rPr>
        <w:t>ь</w:t>
      </w:r>
      <w:proofErr w:type="spellEnd"/>
      <w:r>
        <w:rPr>
          <w:rFonts w:ascii="Times New Roman" w:hAnsi="Times New Roman"/>
          <w:color w:val="000000"/>
          <w:sz w:val="28"/>
        </w:rPr>
        <w:t>:</w:t>
      </w:r>
    </w:p>
    <w:p w:rsidR="00557AD6" w:rsidRPr="00CA4112" w:rsidRDefault="00F17F96">
      <w:pPr>
        <w:numPr>
          <w:ilvl w:val="0"/>
          <w:numId w:val="13"/>
        </w:numPr>
        <w:spacing w:after="0"/>
        <w:rPr>
          <w:lang w:val="ru-RU"/>
        </w:rPr>
      </w:pPr>
      <w:r w:rsidRPr="00CA4112">
        <w:rPr>
          <w:rFonts w:ascii="Times New Roman" w:hAnsi="Times New Roman"/>
          <w:color w:val="000000"/>
          <w:sz w:val="28"/>
          <w:lang w:val="ru-RU"/>
        </w:rPr>
        <w:t>понимать и использовать преимущества командной и индивидуальной работы в конкретной учебной ситуации;</w:t>
      </w:r>
    </w:p>
    <w:p w:rsidR="00557AD6" w:rsidRPr="00CA4112" w:rsidRDefault="00F17F96">
      <w:pPr>
        <w:numPr>
          <w:ilvl w:val="0"/>
          <w:numId w:val="13"/>
        </w:numPr>
        <w:spacing w:after="0"/>
        <w:rPr>
          <w:lang w:val="ru-RU"/>
        </w:rPr>
      </w:pPr>
      <w:r w:rsidRPr="00CA4112">
        <w:rPr>
          <w:rFonts w:ascii="Times New Roman" w:hAnsi="Times New Roman"/>
          <w:color w:val="000000"/>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557AD6" w:rsidRPr="00CA4112" w:rsidRDefault="00F17F96">
      <w:pPr>
        <w:numPr>
          <w:ilvl w:val="0"/>
          <w:numId w:val="13"/>
        </w:numPr>
        <w:spacing w:after="0"/>
        <w:rPr>
          <w:lang w:val="ru-RU"/>
        </w:rPr>
      </w:pPr>
      <w:r w:rsidRPr="00CA4112">
        <w:rPr>
          <w:rFonts w:ascii="Times New Roman" w:hAnsi="Times New Roman"/>
          <w:color w:val="000000"/>
          <w:sz w:val="28"/>
          <w:lang w:val="ru-RU"/>
        </w:rPr>
        <w:t>оценивать свой вклад и вклад каждого участника команды в общий результат по совместно разработанным критериям;</w:t>
      </w:r>
    </w:p>
    <w:p w:rsidR="00557AD6" w:rsidRPr="00CA4112" w:rsidRDefault="00F17F96">
      <w:pPr>
        <w:numPr>
          <w:ilvl w:val="0"/>
          <w:numId w:val="13"/>
        </w:numPr>
        <w:spacing w:after="0"/>
        <w:rPr>
          <w:lang w:val="ru-RU"/>
        </w:rPr>
      </w:pPr>
      <w:r w:rsidRPr="00CA4112">
        <w:rPr>
          <w:rFonts w:ascii="Times New Roman" w:hAnsi="Times New Roman"/>
          <w:color w:val="000000"/>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557AD6" w:rsidRPr="00CA4112" w:rsidRDefault="00F17F96">
      <w:pPr>
        <w:spacing w:after="0"/>
        <w:ind w:firstLine="600"/>
        <w:rPr>
          <w:lang w:val="ru-RU"/>
        </w:rPr>
      </w:pPr>
      <w:r w:rsidRPr="00CA4112">
        <w:rPr>
          <w:rFonts w:ascii="Times New Roman" w:hAnsi="Times New Roman"/>
          <w:b/>
          <w:color w:val="000000"/>
          <w:sz w:val="28"/>
          <w:lang w:val="ru-RU"/>
        </w:rPr>
        <w:t>Овладение универсальными регулятивными действиями</w:t>
      </w:r>
    </w:p>
    <w:p w:rsidR="00557AD6" w:rsidRPr="00CA4112" w:rsidRDefault="00F17F96">
      <w:pPr>
        <w:spacing w:after="0"/>
        <w:ind w:firstLine="600"/>
        <w:rPr>
          <w:lang w:val="ru-RU"/>
        </w:rPr>
      </w:pPr>
      <w:r w:rsidRPr="00CA4112">
        <w:rPr>
          <w:rFonts w:ascii="Times New Roman" w:hAnsi="Times New Roman"/>
          <w:b/>
          <w:i/>
          <w:color w:val="000000"/>
          <w:sz w:val="28"/>
          <w:lang w:val="ru-RU"/>
        </w:rPr>
        <w:t>Самоорганизация:</w:t>
      </w:r>
    </w:p>
    <w:p w:rsidR="00557AD6" w:rsidRPr="00CA4112" w:rsidRDefault="00F17F96">
      <w:pPr>
        <w:numPr>
          <w:ilvl w:val="0"/>
          <w:numId w:val="14"/>
        </w:numPr>
        <w:spacing w:after="0"/>
        <w:rPr>
          <w:lang w:val="ru-RU"/>
        </w:rPr>
      </w:pPr>
      <w:r w:rsidRPr="00CA411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557AD6" w:rsidRPr="00CA4112" w:rsidRDefault="00F17F96">
      <w:pPr>
        <w:numPr>
          <w:ilvl w:val="0"/>
          <w:numId w:val="14"/>
        </w:numPr>
        <w:spacing w:after="0"/>
        <w:rPr>
          <w:lang w:val="ru-RU"/>
        </w:rPr>
      </w:pPr>
      <w:r w:rsidRPr="00CA4112">
        <w:rPr>
          <w:rFonts w:ascii="Times New Roman" w:hAnsi="Times New Roman"/>
          <w:color w:val="000000"/>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557AD6" w:rsidRPr="00CA4112" w:rsidRDefault="00F17F96">
      <w:pPr>
        <w:numPr>
          <w:ilvl w:val="0"/>
          <w:numId w:val="14"/>
        </w:numPr>
        <w:spacing w:after="0"/>
        <w:rPr>
          <w:lang w:val="ru-RU"/>
        </w:rPr>
      </w:pPr>
      <w:r w:rsidRPr="00CA4112">
        <w:rPr>
          <w:rFonts w:ascii="Times New Roman" w:hAnsi="Times New Roman"/>
          <w:color w:val="000000"/>
          <w:sz w:val="28"/>
          <w:lang w:val="ru-RU"/>
        </w:rPr>
        <w:t>делать осознанный выбор в новой ситуации, аргументировать его; брать ответственность за своё решение;</w:t>
      </w:r>
    </w:p>
    <w:p w:rsidR="00557AD6" w:rsidRDefault="00F17F96">
      <w:pPr>
        <w:numPr>
          <w:ilvl w:val="0"/>
          <w:numId w:val="14"/>
        </w:numPr>
        <w:spacing w:after="0"/>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557AD6" w:rsidRPr="00CA4112" w:rsidRDefault="00F17F96">
      <w:pPr>
        <w:numPr>
          <w:ilvl w:val="0"/>
          <w:numId w:val="14"/>
        </w:numPr>
        <w:spacing w:after="0"/>
        <w:rPr>
          <w:lang w:val="ru-RU"/>
        </w:rPr>
      </w:pPr>
      <w:r w:rsidRPr="00CA4112">
        <w:rPr>
          <w:rFonts w:ascii="Times New Roman" w:hAnsi="Times New Roman"/>
          <w:color w:val="000000"/>
          <w:sz w:val="28"/>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557AD6" w:rsidRDefault="00F17F96">
      <w:pPr>
        <w:spacing w:after="0"/>
        <w:ind w:firstLine="600"/>
      </w:pPr>
      <w:proofErr w:type="spellStart"/>
      <w:r>
        <w:rPr>
          <w:rFonts w:ascii="Times New Roman" w:hAnsi="Times New Roman"/>
          <w:b/>
          <w:i/>
          <w:color w:val="000000"/>
          <w:sz w:val="28"/>
        </w:rPr>
        <w:t>Самоконтроль</w:t>
      </w:r>
      <w:proofErr w:type="spellEnd"/>
      <w:r>
        <w:rPr>
          <w:rFonts w:ascii="Times New Roman" w:hAnsi="Times New Roman"/>
          <w:b/>
          <w:i/>
          <w:color w:val="000000"/>
          <w:sz w:val="28"/>
        </w:rPr>
        <w:t>:</w:t>
      </w:r>
    </w:p>
    <w:p w:rsidR="00557AD6" w:rsidRPr="00CA4112" w:rsidRDefault="00F17F96">
      <w:pPr>
        <w:numPr>
          <w:ilvl w:val="0"/>
          <w:numId w:val="15"/>
        </w:numPr>
        <w:spacing w:after="0"/>
        <w:rPr>
          <w:lang w:val="ru-RU"/>
        </w:rPr>
      </w:pPr>
      <w:r w:rsidRPr="00CA4112">
        <w:rPr>
          <w:rFonts w:ascii="Times New Roman" w:hAnsi="Times New Roman"/>
          <w:color w:val="000000"/>
          <w:sz w:val="28"/>
          <w:lang w:val="ru-RU"/>
        </w:rPr>
        <w:lastRenderedPageBreak/>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557AD6" w:rsidRPr="00CA4112" w:rsidRDefault="00F17F96">
      <w:pPr>
        <w:numPr>
          <w:ilvl w:val="0"/>
          <w:numId w:val="15"/>
        </w:numPr>
        <w:spacing w:after="0"/>
        <w:rPr>
          <w:lang w:val="ru-RU"/>
        </w:rPr>
      </w:pPr>
      <w:r w:rsidRPr="00CA4112">
        <w:rPr>
          <w:rFonts w:ascii="Times New Roman" w:hAnsi="Times New Roman"/>
          <w:color w:val="000000"/>
          <w:sz w:val="28"/>
          <w:lang w:val="ru-RU"/>
        </w:rPr>
        <w:t>использовать приёмы рефлексии для анализа и оценки образовательной ситуации, выбора оптимального решения.</w:t>
      </w:r>
    </w:p>
    <w:p w:rsidR="00557AD6" w:rsidRDefault="00F17F96">
      <w:pPr>
        <w:spacing w:after="0"/>
        <w:ind w:firstLine="600"/>
      </w:pPr>
      <w:proofErr w:type="spellStart"/>
      <w:r>
        <w:rPr>
          <w:rFonts w:ascii="Times New Roman" w:hAnsi="Times New Roman"/>
          <w:b/>
          <w:i/>
          <w:color w:val="000000"/>
          <w:sz w:val="28"/>
        </w:rPr>
        <w:t>Принятие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себя</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других</w:t>
      </w:r>
      <w:proofErr w:type="spellEnd"/>
      <w:r>
        <w:rPr>
          <w:rFonts w:ascii="Times New Roman" w:hAnsi="Times New Roman"/>
          <w:b/>
          <w:i/>
          <w:color w:val="000000"/>
          <w:sz w:val="28"/>
        </w:rPr>
        <w:t>:</w:t>
      </w:r>
    </w:p>
    <w:p w:rsidR="00557AD6" w:rsidRPr="00CA4112" w:rsidRDefault="00F17F96">
      <w:pPr>
        <w:numPr>
          <w:ilvl w:val="0"/>
          <w:numId w:val="16"/>
        </w:numPr>
        <w:spacing w:after="0"/>
        <w:rPr>
          <w:lang w:val="ru-RU"/>
        </w:rPr>
      </w:pPr>
      <w:r w:rsidRPr="00CA4112">
        <w:rPr>
          <w:rFonts w:ascii="Times New Roman" w:hAnsi="Times New Roman"/>
          <w:color w:val="000000"/>
          <w:sz w:val="28"/>
          <w:lang w:val="ru-RU"/>
        </w:rPr>
        <w:t>принимать себя, понимая свои недостатки и достоинства, невозможности контроля всего вокруг;</w:t>
      </w:r>
    </w:p>
    <w:p w:rsidR="00557AD6" w:rsidRPr="00CA4112" w:rsidRDefault="00F17F96">
      <w:pPr>
        <w:numPr>
          <w:ilvl w:val="0"/>
          <w:numId w:val="16"/>
        </w:numPr>
        <w:spacing w:after="0"/>
        <w:rPr>
          <w:lang w:val="ru-RU"/>
        </w:rPr>
      </w:pPr>
      <w:r w:rsidRPr="00CA4112">
        <w:rPr>
          <w:rFonts w:ascii="Times New Roman" w:hAnsi="Times New Roman"/>
          <w:color w:val="000000"/>
          <w:sz w:val="28"/>
          <w:lang w:val="ru-RU"/>
        </w:rPr>
        <w:t>принимать мотивы и аргументы других при анализе и оценке образовательной ситуации; признавать право на ошибку свою и чужую.</w:t>
      </w:r>
    </w:p>
    <w:p w:rsidR="00557AD6" w:rsidRPr="00CA4112" w:rsidRDefault="00557AD6">
      <w:pPr>
        <w:spacing w:after="0"/>
        <w:ind w:left="120"/>
        <w:rPr>
          <w:lang w:val="ru-RU"/>
        </w:rPr>
      </w:pPr>
    </w:p>
    <w:p w:rsidR="00557AD6" w:rsidRPr="00CA4112" w:rsidRDefault="00F17F96">
      <w:pPr>
        <w:spacing w:after="0"/>
        <w:ind w:left="120"/>
        <w:rPr>
          <w:lang w:val="ru-RU"/>
        </w:rPr>
      </w:pPr>
      <w:r w:rsidRPr="00CA4112">
        <w:rPr>
          <w:rFonts w:ascii="Times New Roman" w:hAnsi="Times New Roman"/>
          <w:b/>
          <w:color w:val="000000"/>
          <w:sz w:val="28"/>
          <w:lang w:val="ru-RU"/>
        </w:rPr>
        <w:t>ПРЕДМЕТНЫЕ РЕЗУЛЬТАТЫ</w:t>
      </w:r>
    </w:p>
    <w:p w:rsidR="00557AD6" w:rsidRPr="00CA4112" w:rsidRDefault="00557AD6">
      <w:pPr>
        <w:spacing w:after="0"/>
        <w:ind w:left="120"/>
        <w:rPr>
          <w:lang w:val="ru-RU"/>
        </w:rPr>
      </w:pPr>
    </w:p>
    <w:p w:rsidR="00557AD6" w:rsidRPr="00CA4112" w:rsidRDefault="00F17F96">
      <w:pPr>
        <w:spacing w:after="0"/>
        <w:ind w:firstLine="600"/>
        <w:rPr>
          <w:lang w:val="ru-RU"/>
        </w:rPr>
      </w:pPr>
      <w:r w:rsidRPr="00CA4112">
        <w:rPr>
          <w:rFonts w:ascii="Times New Roman" w:hAnsi="Times New Roman"/>
          <w:color w:val="000000"/>
          <w:sz w:val="28"/>
          <w:lang w:val="ru-RU"/>
        </w:rPr>
        <w:t xml:space="preserve">Предметные результаты характеризуют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557AD6" w:rsidRPr="00CA4112" w:rsidRDefault="00F17F96">
      <w:pPr>
        <w:spacing w:after="0"/>
        <w:ind w:firstLine="600"/>
        <w:rPr>
          <w:lang w:val="ru-RU"/>
        </w:rPr>
      </w:pPr>
      <w:r w:rsidRPr="00CA4112">
        <w:rPr>
          <w:rFonts w:ascii="Times New Roman" w:hAnsi="Times New Roman"/>
          <w:color w:val="000000"/>
          <w:sz w:val="28"/>
          <w:lang w:val="ru-RU"/>
        </w:rPr>
        <w:t>Предметные результаты, формируемые в ходе изучения учебного предмета ОБЖ, должны обеспечивать:</w:t>
      </w:r>
    </w:p>
    <w:p w:rsidR="00557AD6" w:rsidRPr="00CA4112" w:rsidRDefault="00F17F96">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557AD6" w:rsidRPr="00CA4112" w:rsidRDefault="00F17F96">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557AD6" w:rsidRPr="00CA4112" w:rsidRDefault="00F17F96">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557AD6" w:rsidRPr="00CA4112" w:rsidRDefault="00F17F96">
      <w:pPr>
        <w:numPr>
          <w:ilvl w:val="0"/>
          <w:numId w:val="17"/>
        </w:numPr>
        <w:spacing w:after="0"/>
        <w:rPr>
          <w:lang w:val="ru-RU"/>
        </w:rPr>
      </w:pPr>
      <w:r w:rsidRPr="00CA4112">
        <w:rPr>
          <w:rFonts w:ascii="Times New Roman" w:hAnsi="Times New Roman"/>
          <w:color w:val="000000"/>
          <w:sz w:val="28"/>
          <w:lang w:val="ru-RU"/>
        </w:rPr>
        <w:lastRenderedPageBreak/>
        <w:t xml:space="preserve">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557AD6" w:rsidRPr="00CA4112" w:rsidRDefault="00F17F96">
      <w:pPr>
        <w:numPr>
          <w:ilvl w:val="0"/>
          <w:numId w:val="17"/>
        </w:numPr>
        <w:spacing w:after="0"/>
        <w:rPr>
          <w:lang w:val="ru-RU"/>
        </w:rPr>
      </w:pPr>
      <w:r w:rsidRPr="00CA4112">
        <w:rPr>
          <w:rFonts w:ascii="Times New Roman" w:hAnsi="Times New Roman"/>
          <w:color w:val="000000"/>
          <w:sz w:val="28"/>
          <w:lang w:val="ru-RU"/>
        </w:rPr>
        <w:t xml:space="preserve">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557AD6" w:rsidRPr="00CA4112" w:rsidRDefault="00F17F96">
      <w:pPr>
        <w:numPr>
          <w:ilvl w:val="0"/>
          <w:numId w:val="17"/>
        </w:numPr>
        <w:spacing w:after="0"/>
        <w:rPr>
          <w:lang w:val="ru-RU"/>
        </w:rPr>
      </w:pPr>
      <w:r w:rsidRPr="00CA4112">
        <w:rPr>
          <w:rFonts w:ascii="Times New Roman" w:hAnsi="Times New Roman"/>
          <w:color w:val="000000"/>
          <w:sz w:val="28"/>
          <w:lang w:val="ru-RU"/>
        </w:rPr>
        <w:t xml:space="preserve">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нетерпимости к проявлениям насилия в социальном взаимодействии;</w:t>
      </w:r>
    </w:p>
    <w:p w:rsidR="00557AD6" w:rsidRPr="00CA4112" w:rsidRDefault="00F17F96">
      <w:pPr>
        <w:numPr>
          <w:ilvl w:val="0"/>
          <w:numId w:val="17"/>
        </w:numPr>
        <w:spacing w:after="0"/>
        <w:rPr>
          <w:lang w:val="ru-RU"/>
        </w:rPr>
      </w:pPr>
      <w:r w:rsidRPr="00CA4112">
        <w:rPr>
          <w:rFonts w:ascii="Times New Roman" w:hAnsi="Times New Roman"/>
          <w:color w:val="000000"/>
          <w:sz w:val="28"/>
          <w:lang w:val="ru-RU"/>
        </w:rPr>
        <w:t>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557AD6" w:rsidRPr="00CA4112" w:rsidRDefault="00F17F96">
      <w:pPr>
        <w:numPr>
          <w:ilvl w:val="0"/>
          <w:numId w:val="17"/>
        </w:numPr>
        <w:spacing w:after="0"/>
        <w:rPr>
          <w:lang w:val="ru-RU"/>
        </w:rPr>
      </w:pPr>
      <w:r w:rsidRPr="00CA4112">
        <w:rPr>
          <w:rFonts w:ascii="Times New Roman" w:hAnsi="Times New Roman"/>
          <w:color w:val="000000"/>
          <w:sz w:val="28"/>
          <w:lang w:val="ru-RU"/>
        </w:rPr>
        <w:t>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557AD6" w:rsidRPr="00CA4112" w:rsidRDefault="00F17F96">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557AD6" w:rsidRPr="00CA4112" w:rsidRDefault="00F17F96">
      <w:pPr>
        <w:numPr>
          <w:ilvl w:val="0"/>
          <w:numId w:val="17"/>
        </w:numPr>
        <w:spacing w:after="0"/>
        <w:rPr>
          <w:lang w:val="ru-RU"/>
        </w:rPr>
      </w:pPr>
      <w:proofErr w:type="spellStart"/>
      <w:r w:rsidRPr="00CA4112">
        <w:rPr>
          <w:rFonts w:ascii="Times New Roman" w:hAnsi="Times New Roman"/>
          <w:color w:val="000000"/>
          <w:sz w:val="28"/>
          <w:lang w:val="ru-RU"/>
        </w:rPr>
        <w:t>сформированность</w:t>
      </w:r>
      <w:proofErr w:type="spellEnd"/>
      <w:r w:rsidRPr="00CA4112">
        <w:rPr>
          <w:rFonts w:ascii="Times New Roman" w:hAnsi="Times New Roman"/>
          <w:color w:val="000000"/>
          <w:sz w:val="28"/>
          <w:lang w:val="ru-RU"/>
        </w:rPr>
        <w:t xml:space="preserve"> представлений о роли России в современном мире, угрозах военного характера, роли вооружённых сил в обеспечении </w:t>
      </w:r>
      <w:r w:rsidRPr="00CA4112">
        <w:rPr>
          <w:rFonts w:ascii="Times New Roman" w:hAnsi="Times New Roman"/>
          <w:color w:val="000000"/>
          <w:sz w:val="28"/>
          <w:lang w:val="ru-RU"/>
        </w:rPr>
        <w:lastRenderedPageBreak/>
        <w:t>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557AD6" w:rsidRPr="00CA4112" w:rsidRDefault="00F17F96">
      <w:pPr>
        <w:numPr>
          <w:ilvl w:val="0"/>
          <w:numId w:val="17"/>
        </w:numPr>
        <w:spacing w:after="0"/>
        <w:rPr>
          <w:lang w:val="ru-RU"/>
        </w:rPr>
      </w:pPr>
      <w:r w:rsidRPr="00CA4112">
        <w:rPr>
          <w:rFonts w:ascii="Times New Roman" w:hAnsi="Times New Roman"/>
          <w:color w:val="000000"/>
          <w:sz w:val="28"/>
          <w:lang w:val="ru-RU"/>
        </w:rPr>
        <w:t>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557AD6" w:rsidRPr="00CA4112" w:rsidRDefault="00F17F96">
      <w:pPr>
        <w:numPr>
          <w:ilvl w:val="0"/>
          <w:numId w:val="17"/>
        </w:numPr>
        <w:spacing w:after="0"/>
        <w:rPr>
          <w:lang w:val="ru-RU"/>
        </w:rPr>
      </w:pPr>
      <w:r w:rsidRPr="00CA4112">
        <w:rPr>
          <w:rFonts w:ascii="Times New Roman" w:hAnsi="Times New Roman"/>
          <w:color w:val="000000"/>
          <w:spacing w:val="-2"/>
          <w:sz w:val="28"/>
          <w:lang w:val="ru-RU"/>
        </w:rPr>
        <w:t xml:space="preserve">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CA4112">
        <w:rPr>
          <w:rFonts w:ascii="Times New Roman" w:hAnsi="Times New Roman"/>
          <w:color w:val="000000"/>
          <w:spacing w:val="-2"/>
          <w:sz w:val="28"/>
          <w:lang w:val="ru-RU"/>
        </w:rPr>
        <w:t>сформированность</w:t>
      </w:r>
      <w:proofErr w:type="spellEnd"/>
      <w:r w:rsidRPr="00CA4112">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557AD6" w:rsidRPr="00CA4112" w:rsidRDefault="00557AD6">
      <w:pPr>
        <w:rPr>
          <w:lang w:val="ru-RU"/>
        </w:rPr>
        <w:sectPr w:rsidR="00557AD6" w:rsidRPr="00CA4112">
          <w:pgSz w:w="11906" w:h="16383"/>
          <w:pgMar w:top="1134" w:right="850" w:bottom="1134" w:left="1701" w:header="720" w:footer="720" w:gutter="0"/>
          <w:cols w:space="720"/>
        </w:sectPr>
      </w:pPr>
    </w:p>
    <w:p w:rsidR="00557AD6" w:rsidRDefault="00F17F96">
      <w:pPr>
        <w:spacing w:after="0"/>
        <w:ind w:left="120"/>
      </w:pPr>
      <w:bookmarkStart w:id="9" w:name="block-22138905"/>
      <w:bookmarkEnd w:id="8"/>
      <w:r w:rsidRPr="00CA411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57AD6" w:rsidRDefault="00F17F9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557AD6" w:rsidRPr="00B4197C">
        <w:trPr>
          <w:trHeight w:val="144"/>
          <w:tblCellSpacing w:w="20" w:type="nil"/>
        </w:trPr>
        <w:tc>
          <w:tcPr>
            <w:tcW w:w="456" w:type="dxa"/>
            <w:vMerge w:val="restart"/>
            <w:tcMar>
              <w:top w:w="50" w:type="dxa"/>
              <w:left w:w="100" w:type="dxa"/>
            </w:tcMar>
            <w:vAlign w:val="center"/>
          </w:tcPr>
          <w:p w:rsidR="00557AD6" w:rsidRPr="00B4197C" w:rsidRDefault="00F17F96">
            <w:pPr>
              <w:spacing w:after="0"/>
              <w:ind w:left="135"/>
            </w:pPr>
            <w:r w:rsidRPr="00B4197C">
              <w:rPr>
                <w:rFonts w:ascii="Times New Roman" w:hAnsi="Times New Roman"/>
                <w:b/>
                <w:color w:val="000000"/>
                <w:sz w:val="24"/>
              </w:rPr>
              <w:t xml:space="preserve">№ п/п </w:t>
            </w:r>
          </w:p>
          <w:p w:rsidR="00557AD6" w:rsidRPr="00B4197C" w:rsidRDefault="00557AD6">
            <w:pPr>
              <w:spacing w:after="0"/>
              <w:ind w:left="135"/>
            </w:pPr>
          </w:p>
        </w:tc>
        <w:tc>
          <w:tcPr>
            <w:tcW w:w="3168"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Наименование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разделов</w:t>
            </w:r>
            <w:proofErr w:type="spellEnd"/>
            <w:r w:rsidRPr="00B4197C">
              <w:rPr>
                <w:rFonts w:ascii="Times New Roman" w:hAnsi="Times New Roman"/>
                <w:b/>
                <w:color w:val="000000"/>
                <w:sz w:val="24"/>
              </w:rPr>
              <w:t xml:space="preserve"> и </w:t>
            </w:r>
            <w:proofErr w:type="spellStart"/>
            <w:r w:rsidRPr="00B4197C">
              <w:rPr>
                <w:rFonts w:ascii="Times New Roman" w:hAnsi="Times New Roman"/>
                <w:b/>
                <w:color w:val="000000"/>
                <w:sz w:val="24"/>
              </w:rPr>
              <w:t>тем</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программы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0" w:type="auto"/>
            <w:gridSpan w:val="3"/>
            <w:tcMar>
              <w:top w:w="50" w:type="dxa"/>
              <w:left w:w="100" w:type="dxa"/>
            </w:tcMar>
            <w:vAlign w:val="center"/>
          </w:tcPr>
          <w:p w:rsidR="00557AD6" w:rsidRPr="00B4197C" w:rsidRDefault="00F17F96">
            <w:pPr>
              <w:spacing w:after="0"/>
            </w:pPr>
            <w:proofErr w:type="spellStart"/>
            <w:r w:rsidRPr="00B4197C">
              <w:rPr>
                <w:rFonts w:ascii="Times New Roman" w:hAnsi="Times New Roman"/>
                <w:b/>
                <w:color w:val="000000"/>
                <w:sz w:val="24"/>
              </w:rPr>
              <w:t>Количество</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Электронные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цифровые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образовательные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ресурсы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r>
      <w:tr w:rsidR="00557AD6" w:rsidRPr="00B4197C">
        <w:trPr>
          <w:trHeight w:val="144"/>
          <w:tblCellSpacing w:w="20" w:type="nil"/>
        </w:trPr>
        <w:tc>
          <w:tcPr>
            <w:tcW w:w="0" w:type="auto"/>
            <w:vMerge/>
            <w:tcBorders>
              <w:top w:val="nil"/>
            </w:tcBorders>
            <w:tcMar>
              <w:top w:w="50" w:type="dxa"/>
              <w:left w:w="100" w:type="dxa"/>
            </w:tcMar>
          </w:tcPr>
          <w:p w:rsidR="00557AD6" w:rsidRPr="00B4197C" w:rsidRDefault="00557AD6"/>
        </w:tc>
        <w:tc>
          <w:tcPr>
            <w:tcW w:w="0" w:type="auto"/>
            <w:vMerge/>
            <w:tcBorders>
              <w:top w:val="nil"/>
            </w:tcBorders>
            <w:tcMar>
              <w:top w:w="50" w:type="dxa"/>
              <w:left w:w="100" w:type="dxa"/>
            </w:tcMar>
          </w:tcPr>
          <w:p w:rsidR="00557AD6" w:rsidRPr="00B4197C" w:rsidRDefault="00557AD6"/>
        </w:tc>
        <w:tc>
          <w:tcPr>
            <w:tcW w:w="966"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Всего</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687"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Контрольные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работы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77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Практические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работы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0" w:type="auto"/>
            <w:vMerge/>
            <w:tcBorders>
              <w:top w:val="nil"/>
            </w:tcBorders>
            <w:tcMar>
              <w:top w:w="50" w:type="dxa"/>
              <w:left w:w="100" w:type="dxa"/>
            </w:tcMar>
          </w:tcPr>
          <w:p w:rsidR="00557AD6" w:rsidRPr="00B4197C" w:rsidRDefault="00557AD6"/>
        </w:tc>
      </w:tr>
      <w:tr w:rsidR="00557AD6" w:rsidRPr="00B4197C">
        <w:trPr>
          <w:trHeight w:val="144"/>
          <w:tblCellSpacing w:w="20" w:type="nil"/>
        </w:trPr>
        <w:tc>
          <w:tcPr>
            <w:tcW w:w="45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2 </w:t>
            </w:r>
          </w:p>
        </w:tc>
        <w:tc>
          <w:tcPr>
            <w:tcW w:w="16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77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2 </w:t>
            </w:r>
          </w:p>
        </w:tc>
        <w:tc>
          <w:tcPr>
            <w:tcW w:w="261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5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w:t>
            </w:r>
          </w:p>
        </w:tc>
        <w:tc>
          <w:tcPr>
            <w:tcW w:w="3168"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Модуль</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Безопасность</w:t>
            </w:r>
            <w:proofErr w:type="spellEnd"/>
            <w:r w:rsidRPr="00B4197C">
              <w:rPr>
                <w:rFonts w:ascii="Times New Roman" w:hAnsi="Times New Roman"/>
                <w:color w:val="000000"/>
                <w:sz w:val="24"/>
              </w:rPr>
              <w:t xml:space="preserve"> в </w:t>
            </w:r>
            <w:proofErr w:type="spellStart"/>
            <w:r w:rsidRPr="00B4197C">
              <w:rPr>
                <w:rFonts w:ascii="Times New Roman" w:hAnsi="Times New Roman"/>
                <w:color w:val="000000"/>
                <w:sz w:val="24"/>
              </w:rPr>
              <w:t>быту</w:t>
            </w:r>
            <w:proofErr w:type="spellEnd"/>
            <w:r w:rsidRPr="00B4197C">
              <w:rPr>
                <w:rFonts w:ascii="Times New Roman" w:hAnsi="Times New Roman"/>
                <w:color w:val="000000"/>
                <w:sz w:val="24"/>
              </w:rPr>
              <w:t>"</w:t>
            </w:r>
          </w:p>
        </w:tc>
        <w:tc>
          <w:tcPr>
            <w:tcW w:w="96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6 </w:t>
            </w:r>
          </w:p>
        </w:tc>
        <w:tc>
          <w:tcPr>
            <w:tcW w:w="16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77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6 </w:t>
            </w:r>
          </w:p>
        </w:tc>
        <w:tc>
          <w:tcPr>
            <w:tcW w:w="261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5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w:t>
            </w:r>
          </w:p>
        </w:tc>
        <w:tc>
          <w:tcPr>
            <w:tcW w:w="3168"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Модуль</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Безопасность</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на</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транспорте</w:t>
            </w:r>
            <w:proofErr w:type="spellEnd"/>
            <w:r w:rsidRPr="00B4197C">
              <w:rPr>
                <w:rFonts w:ascii="Times New Roman" w:hAnsi="Times New Roman"/>
                <w:color w:val="000000"/>
                <w:sz w:val="24"/>
              </w:rPr>
              <w:t>"</w:t>
            </w:r>
          </w:p>
        </w:tc>
        <w:tc>
          <w:tcPr>
            <w:tcW w:w="96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6 </w:t>
            </w:r>
          </w:p>
        </w:tc>
        <w:tc>
          <w:tcPr>
            <w:tcW w:w="16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77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6 </w:t>
            </w:r>
          </w:p>
        </w:tc>
        <w:tc>
          <w:tcPr>
            <w:tcW w:w="261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5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4</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6 </w:t>
            </w:r>
          </w:p>
        </w:tc>
        <w:tc>
          <w:tcPr>
            <w:tcW w:w="16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77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6 </w:t>
            </w:r>
          </w:p>
        </w:tc>
        <w:tc>
          <w:tcPr>
            <w:tcW w:w="261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5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5</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7 </w:t>
            </w:r>
          </w:p>
        </w:tc>
        <w:tc>
          <w:tcPr>
            <w:tcW w:w="16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77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7 </w:t>
            </w:r>
          </w:p>
        </w:tc>
        <w:tc>
          <w:tcPr>
            <w:tcW w:w="261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5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6</w:t>
            </w:r>
          </w:p>
        </w:tc>
        <w:tc>
          <w:tcPr>
            <w:tcW w:w="3168"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lang w:val="ru-RU"/>
              </w:rPr>
              <w:t xml:space="preserve">Модуль "Здоровье и как его сохранить. </w:t>
            </w:r>
            <w:proofErr w:type="spellStart"/>
            <w:r w:rsidRPr="00B4197C">
              <w:rPr>
                <w:rFonts w:ascii="Times New Roman" w:hAnsi="Times New Roman"/>
                <w:color w:val="000000"/>
                <w:sz w:val="24"/>
              </w:rPr>
              <w:t>Основы</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медицинских</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знаний</w:t>
            </w:r>
            <w:proofErr w:type="spellEnd"/>
            <w:r w:rsidRPr="00B4197C">
              <w:rPr>
                <w:rFonts w:ascii="Times New Roman" w:hAnsi="Times New Roman"/>
                <w:color w:val="000000"/>
                <w:sz w:val="24"/>
              </w:rPr>
              <w:t>"</w:t>
            </w:r>
          </w:p>
        </w:tc>
        <w:tc>
          <w:tcPr>
            <w:tcW w:w="96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7 </w:t>
            </w:r>
          </w:p>
        </w:tc>
        <w:tc>
          <w:tcPr>
            <w:tcW w:w="16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77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7 </w:t>
            </w:r>
          </w:p>
        </w:tc>
        <w:tc>
          <w:tcPr>
            <w:tcW w:w="261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0" w:type="auto"/>
            <w:gridSpan w:val="2"/>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34 </w:t>
            </w:r>
          </w:p>
        </w:tc>
        <w:tc>
          <w:tcPr>
            <w:tcW w:w="16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77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34 </w:t>
            </w:r>
          </w:p>
        </w:tc>
        <w:tc>
          <w:tcPr>
            <w:tcW w:w="2615" w:type="dxa"/>
            <w:tcMar>
              <w:top w:w="50" w:type="dxa"/>
              <w:left w:w="100" w:type="dxa"/>
            </w:tcMar>
            <w:vAlign w:val="center"/>
          </w:tcPr>
          <w:p w:rsidR="00557AD6" w:rsidRPr="00B4197C" w:rsidRDefault="00557AD6"/>
        </w:tc>
      </w:tr>
    </w:tbl>
    <w:p w:rsidR="00557AD6" w:rsidRDefault="00557AD6">
      <w:pPr>
        <w:sectPr w:rsidR="00557AD6">
          <w:pgSz w:w="16383" w:h="11906" w:orient="landscape"/>
          <w:pgMar w:top="1134" w:right="850" w:bottom="1134" w:left="1701" w:header="720" w:footer="720" w:gutter="0"/>
          <w:cols w:space="720"/>
        </w:sectPr>
      </w:pPr>
    </w:p>
    <w:p w:rsidR="00557AD6" w:rsidRDefault="00F17F9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710"/>
      </w:tblGrid>
      <w:tr w:rsidR="00557AD6" w:rsidRPr="00B4197C">
        <w:trPr>
          <w:trHeight w:val="144"/>
          <w:tblCellSpacing w:w="20" w:type="nil"/>
        </w:trPr>
        <w:tc>
          <w:tcPr>
            <w:tcW w:w="476" w:type="dxa"/>
            <w:vMerge w:val="restart"/>
            <w:tcMar>
              <w:top w:w="50" w:type="dxa"/>
              <w:left w:w="100" w:type="dxa"/>
            </w:tcMar>
            <w:vAlign w:val="center"/>
          </w:tcPr>
          <w:p w:rsidR="00557AD6" w:rsidRPr="00B4197C" w:rsidRDefault="00F17F96">
            <w:pPr>
              <w:spacing w:after="0"/>
              <w:ind w:left="135"/>
            </w:pPr>
            <w:r w:rsidRPr="00B4197C">
              <w:rPr>
                <w:rFonts w:ascii="Times New Roman" w:hAnsi="Times New Roman"/>
                <w:b/>
                <w:color w:val="000000"/>
                <w:sz w:val="24"/>
              </w:rPr>
              <w:t xml:space="preserve">№ п/п </w:t>
            </w:r>
          </w:p>
          <w:p w:rsidR="00557AD6" w:rsidRPr="00B4197C" w:rsidRDefault="00557AD6">
            <w:pPr>
              <w:spacing w:after="0"/>
              <w:ind w:left="135"/>
            </w:pPr>
          </w:p>
        </w:tc>
        <w:tc>
          <w:tcPr>
            <w:tcW w:w="2816"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Наименование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разделов</w:t>
            </w:r>
            <w:proofErr w:type="spellEnd"/>
            <w:r w:rsidRPr="00B4197C">
              <w:rPr>
                <w:rFonts w:ascii="Times New Roman" w:hAnsi="Times New Roman"/>
                <w:b/>
                <w:color w:val="000000"/>
                <w:sz w:val="24"/>
              </w:rPr>
              <w:t xml:space="preserve"> и </w:t>
            </w:r>
            <w:proofErr w:type="spellStart"/>
            <w:r w:rsidRPr="00B4197C">
              <w:rPr>
                <w:rFonts w:ascii="Times New Roman" w:hAnsi="Times New Roman"/>
                <w:b/>
                <w:color w:val="000000"/>
                <w:sz w:val="24"/>
              </w:rPr>
              <w:t>тем</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программы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0" w:type="auto"/>
            <w:gridSpan w:val="3"/>
            <w:tcMar>
              <w:top w:w="50" w:type="dxa"/>
              <w:left w:w="100" w:type="dxa"/>
            </w:tcMar>
            <w:vAlign w:val="center"/>
          </w:tcPr>
          <w:p w:rsidR="00557AD6" w:rsidRPr="00B4197C" w:rsidRDefault="00F17F96">
            <w:pPr>
              <w:spacing w:after="0"/>
            </w:pPr>
            <w:proofErr w:type="spellStart"/>
            <w:r w:rsidRPr="00B4197C">
              <w:rPr>
                <w:rFonts w:ascii="Times New Roman" w:hAnsi="Times New Roman"/>
                <w:b/>
                <w:color w:val="000000"/>
                <w:sz w:val="24"/>
              </w:rPr>
              <w:t>Количество</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Электронные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цифровые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образовательные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ресурсы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r>
      <w:tr w:rsidR="00557AD6" w:rsidRPr="00B4197C">
        <w:trPr>
          <w:trHeight w:val="144"/>
          <w:tblCellSpacing w:w="20" w:type="nil"/>
        </w:trPr>
        <w:tc>
          <w:tcPr>
            <w:tcW w:w="0" w:type="auto"/>
            <w:vMerge/>
            <w:tcBorders>
              <w:top w:val="nil"/>
            </w:tcBorders>
            <w:tcMar>
              <w:top w:w="50" w:type="dxa"/>
              <w:left w:w="100" w:type="dxa"/>
            </w:tcMar>
          </w:tcPr>
          <w:p w:rsidR="00557AD6" w:rsidRPr="00B4197C" w:rsidRDefault="00557AD6"/>
        </w:tc>
        <w:tc>
          <w:tcPr>
            <w:tcW w:w="0" w:type="auto"/>
            <w:vMerge/>
            <w:tcBorders>
              <w:top w:val="nil"/>
            </w:tcBorders>
            <w:tcMar>
              <w:top w:w="50" w:type="dxa"/>
              <w:left w:w="100" w:type="dxa"/>
            </w:tcMar>
          </w:tcPr>
          <w:p w:rsidR="00557AD6" w:rsidRPr="00B4197C" w:rsidRDefault="00557AD6"/>
        </w:tc>
        <w:tc>
          <w:tcPr>
            <w:tcW w:w="999"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Всего</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726"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Контрольные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работы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811"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Практические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работы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0" w:type="auto"/>
            <w:vMerge/>
            <w:tcBorders>
              <w:top w:val="nil"/>
            </w:tcBorders>
            <w:tcMar>
              <w:top w:w="50" w:type="dxa"/>
              <w:left w:w="100" w:type="dxa"/>
            </w:tcMar>
          </w:tcPr>
          <w:p w:rsidR="00557AD6" w:rsidRPr="00B4197C" w:rsidRDefault="00557AD6"/>
        </w:tc>
      </w:tr>
      <w:tr w:rsidR="00557AD6" w:rsidRPr="00B4197C">
        <w:trPr>
          <w:trHeight w:val="144"/>
          <w:tblCellSpacing w:w="20" w:type="nil"/>
        </w:trPr>
        <w:tc>
          <w:tcPr>
            <w:tcW w:w="47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w:t>
            </w:r>
          </w:p>
        </w:tc>
        <w:tc>
          <w:tcPr>
            <w:tcW w:w="2816"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lang w:val="ru-RU"/>
              </w:rPr>
              <w:t xml:space="preserve">Модуль "Здоровье и как его сохранить. </w:t>
            </w:r>
            <w:proofErr w:type="spellStart"/>
            <w:r w:rsidRPr="00B4197C">
              <w:rPr>
                <w:rFonts w:ascii="Times New Roman" w:hAnsi="Times New Roman"/>
                <w:color w:val="000000"/>
                <w:sz w:val="24"/>
              </w:rPr>
              <w:t>Основы</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медицинских</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знаний</w:t>
            </w:r>
            <w:proofErr w:type="spellEnd"/>
            <w:r w:rsidRPr="00B4197C">
              <w:rPr>
                <w:rFonts w:ascii="Times New Roman" w:hAnsi="Times New Roman"/>
                <w:color w:val="000000"/>
                <w:sz w:val="24"/>
              </w:rPr>
              <w:t>"</w:t>
            </w:r>
          </w:p>
        </w:tc>
        <w:tc>
          <w:tcPr>
            <w:tcW w:w="99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2 </w:t>
            </w:r>
          </w:p>
        </w:tc>
        <w:tc>
          <w:tcPr>
            <w:tcW w:w="172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811"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2 </w:t>
            </w:r>
          </w:p>
        </w:tc>
        <w:tc>
          <w:tcPr>
            <w:tcW w:w="2710"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7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w:t>
            </w:r>
          </w:p>
        </w:tc>
        <w:tc>
          <w:tcPr>
            <w:tcW w:w="2816"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Модуль</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Безопасность</w:t>
            </w:r>
            <w:proofErr w:type="spellEnd"/>
            <w:r w:rsidRPr="00B4197C">
              <w:rPr>
                <w:rFonts w:ascii="Times New Roman" w:hAnsi="Times New Roman"/>
                <w:color w:val="000000"/>
                <w:sz w:val="24"/>
              </w:rPr>
              <w:t xml:space="preserve"> в </w:t>
            </w:r>
            <w:proofErr w:type="spellStart"/>
            <w:r w:rsidRPr="00B4197C">
              <w:rPr>
                <w:rFonts w:ascii="Times New Roman" w:hAnsi="Times New Roman"/>
                <w:color w:val="000000"/>
                <w:sz w:val="24"/>
              </w:rPr>
              <w:t>социуме</w:t>
            </w:r>
            <w:proofErr w:type="spellEnd"/>
            <w:r w:rsidRPr="00B4197C">
              <w:rPr>
                <w:rFonts w:ascii="Times New Roman" w:hAnsi="Times New Roman"/>
                <w:color w:val="000000"/>
                <w:sz w:val="24"/>
              </w:rPr>
              <w:t>"</w:t>
            </w:r>
          </w:p>
        </w:tc>
        <w:tc>
          <w:tcPr>
            <w:tcW w:w="99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8 </w:t>
            </w:r>
          </w:p>
        </w:tc>
        <w:tc>
          <w:tcPr>
            <w:tcW w:w="172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811"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8 </w:t>
            </w:r>
          </w:p>
        </w:tc>
        <w:tc>
          <w:tcPr>
            <w:tcW w:w="2710"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7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w:t>
            </w:r>
          </w:p>
        </w:tc>
        <w:tc>
          <w:tcPr>
            <w:tcW w:w="2816"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8 </w:t>
            </w:r>
          </w:p>
        </w:tc>
        <w:tc>
          <w:tcPr>
            <w:tcW w:w="172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811"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8 </w:t>
            </w:r>
          </w:p>
        </w:tc>
        <w:tc>
          <w:tcPr>
            <w:tcW w:w="2710"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7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4</w:t>
            </w:r>
          </w:p>
        </w:tc>
        <w:tc>
          <w:tcPr>
            <w:tcW w:w="2816"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6 </w:t>
            </w:r>
          </w:p>
        </w:tc>
        <w:tc>
          <w:tcPr>
            <w:tcW w:w="172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811"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6 </w:t>
            </w:r>
          </w:p>
        </w:tc>
        <w:tc>
          <w:tcPr>
            <w:tcW w:w="2710"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476"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5</w:t>
            </w:r>
          </w:p>
        </w:tc>
        <w:tc>
          <w:tcPr>
            <w:tcW w:w="2816"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10 </w:t>
            </w:r>
          </w:p>
        </w:tc>
        <w:tc>
          <w:tcPr>
            <w:tcW w:w="172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811"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10 </w:t>
            </w:r>
          </w:p>
        </w:tc>
        <w:tc>
          <w:tcPr>
            <w:tcW w:w="2710"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0" w:type="auto"/>
            <w:gridSpan w:val="2"/>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34 </w:t>
            </w:r>
          </w:p>
        </w:tc>
        <w:tc>
          <w:tcPr>
            <w:tcW w:w="1726"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811"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34 </w:t>
            </w:r>
          </w:p>
        </w:tc>
        <w:tc>
          <w:tcPr>
            <w:tcW w:w="2710" w:type="dxa"/>
            <w:tcMar>
              <w:top w:w="50" w:type="dxa"/>
              <w:left w:w="100" w:type="dxa"/>
            </w:tcMar>
            <w:vAlign w:val="center"/>
          </w:tcPr>
          <w:p w:rsidR="00557AD6" w:rsidRPr="00B4197C" w:rsidRDefault="00557AD6"/>
        </w:tc>
      </w:tr>
    </w:tbl>
    <w:p w:rsidR="00557AD6" w:rsidRDefault="00557AD6">
      <w:pPr>
        <w:sectPr w:rsidR="00557AD6">
          <w:pgSz w:w="16383" w:h="11906" w:orient="landscape"/>
          <w:pgMar w:top="1134" w:right="850" w:bottom="1134" w:left="1701" w:header="720" w:footer="720" w:gutter="0"/>
          <w:cols w:space="720"/>
        </w:sectPr>
      </w:pPr>
    </w:p>
    <w:p w:rsidR="00557AD6" w:rsidRDefault="00F17F96">
      <w:pPr>
        <w:spacing w:after="0"/>
        <w:ind w:left="120"/>
      </w:pPr>
      <w:bookmarkStart w:id="10" w:name="block-22138906"/>
      <w:bookmarkEnd w:id="9"/>
      <w:r>
        <w:rPr>
          <w:rFonts w:ascii="Times New Roman" w:hAnsi="Times New Roman"/>
          <w:b/>
          <w:color w:val="000000"/>
          <w:sz w:val="28"/>
        </w:rPr>
        <w:lastRenderedPageBreak/>
        <w:t xml:space="preserve"> ПОУРОЧНОЕ ПЛАНИРОВАНИЕ </w:t>
      </w:r>
    </w:p>
    <w:p w:rsidR="00557AD6" w:rsidRDefault="00F17F9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1"/>
        <w:gridCol w:w="4489"/>
        <w:gridCol w:w="1215"/>
        <w:gridCol w:w="1841"/>
        <w:gridCol w:w="1910"/>
        <w:gridCol w:w="1423"/>
        <w:gridCol w:w="2221"/>
      </w:tblGrid>
      <w:tr w:rsidR="00557AD6" w:rsidRPr="00B4197C">
        <w:trPr>
          <w:trHeight w:val="144"/>
          <w:tblCellSpacing w:w="20" w:type="nil"/>
        </w:trPr>
        <w:tc>
          <w:tcPr>
            <w:tcW w:w="357" w:type="dxa"/>
            <w:vMerge w:val="restart"/>
            <w:tcMar>
              <w:top w:w="50" w:type="dxa"/>
              <w:left w:w="100" w:type="dxa"/>
            </w:tcMar>
            <w:vAlign w:val="center"/>
          </w:tcPr>
          <w:p w:rsidR="00557AD6" w:rsidRPr="00B4197C" w:rsidRDefault="00F17F96">
            <w:pPr>
              <w:spacing w:after="0"/>
              <w:ind w:left="135"/>
            </w:pPr>
            <w:r w:rsidRPr="00B4197C">
              <w:rPr>
                <w:rFonts w:ascii="Times New Roman" w:hAnsi="Times New Roman"/>
                <w:b/>
                <w:color w:val="000000"/>
                <w:sz w:val="24"/>
              </w:rPr>
              <w:t xml:space="preserve">№ п/п </w:t>
            </w:r>
          </w:p>
          <w:p w:rsidR="00557AD6" w:rsidRPr="00B4197C" w:rsidRDefault="00557AD6">
            <w:pPr>
              <w:spacing w:after="0"/>
              <w:ind w:left="135"/>
            </w:pPr>
          </w:p>
        </w:tc>
        <w:tc>
          <w:tcPr>
            <w:tcW w:w="3344"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Тема</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урока</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0" w:type="auto"/>
            <w:gridSpan w:val="3"/>
            <w:tcMar>
              <w:top w:w="50" w:type="dxa"/>
              <w:left w:w="100" w:type="dxa"/>
            </w:tcMar>
            <w:vAlign w:val="center"/>
          </w:tcPr>
          <w:p w:rsidR="00557AD6" w:rsidRPr="00B4197C" w:rsidRDefault="00F17F96">
            <w:pPr>
              <w:spacing w:after="0"/>
            </w:pPr>
            <w:proofErr w:type="spellStart"/>
            <w:r w:rsidRPr="00B4197C">
              <w:rPr>
                <w:rFonts w:ascii="Times New Roman" w:hAnsi="Times New Roman"/>
                <w:b/>
                <w:color w:val="000000"/>
                <w:sz w:val="24"/>
              </w:rPr>
              <w:t>Количество</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часов</w:t>
            </w:r>
            <w:proofErr w:type="spellEnd"/>
          </w:p>
        </w:tc>
        <w:tc>
          <w:tcPr>
            <w:tcW w:w="1223"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Дата</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изучения</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935"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Электронные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цифровые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образовательные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ресурсы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r>
      <w:tr w:rsidR="00557AD6" w:rsidRPr="00B4197C">
        <w:trPr>
          <w:trHeight w:val="144"/>
          <w:tblCellSpacing w:w="20" w:type="nil"/>
        </w:trPr>
        <w:tc>
          <w:tcPr>
            <w:tcW w:w="0" w:type="auto"/>
            <w:vMerge/>
            <w:tcBorders>
              <w:top w:val="nil"/>
            </w:tcBorders>
            <w:tcMar>
              <w:top w:w="50" w:type="dxa"/>
              <w:left w:w="100" w:type="dxa"/>
            </w:tcMar>
          </w:tcPr>
          <w:p w:rsidR="00557AD6" w:rsidRPr="00B4197C" w:rsidRDefault="00557AD6"/>
        </w:tc>
        <w:tc>
          <w:tcPr>
            <w:tcW w:w="0" w:type="auto"/>
            <w:vMerge/>
            <w:tcBorders>
              <w:top w:val="nil"/>
            </w:tcBorders>
            <w:tcMar>
              <w:top w:w="50" w:type="dxa"/>
              <w:left w:w="100" w:type="dxa"/>
            </w:tcMar>
          </w:tcPr>
          <w:p w:rsidR="00557AD6" w:rsidRPr="00B4197C" w:rsidRDefault="00557AD6"/>
        </w:tc>
        <w:tc>
          <w:tcPr>
            <w:tcW w:w="79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Всего</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487"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Контрольные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работы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589"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Практические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работы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0" w:type="auto"/>
            <w:vMerge/>
            <w:tcBorders>
              <w:top w:val="nil"/>
            </w:tcBorders>
            <w:tcMar>
              <w:top w:w="50" w:type="dxa"/>
              <w:left w:w="100" w:type="dxa"/>
            </w:tcMar>
          </w:tcPr>
          <w:p w:rsidR="00557AD6" w:rsidRPr="00B4197C" w:rsidRDefault="00557AD6"/>
        </w:tc>
        <w:tc>
          <w:tcPr>
            <w:tcW w:w="0" w:type="auto"/>
            <w:vMerge/>
            <w:tcBorders>
              <w:top w:val="nil"/>
            </w:tcBorders>
            <w:tcMar>
              <w:top w:w="50" w:type="dxa"/>
              <w:left w:w="100" w:type="dxa"/>
            </w:tcMar>
          </w:tcPr>
          <w:p w:rsidR="00557AD6" w:rsidRPr="00B4197C" w:rsidRDefault="00557AD6"/>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Современные представления о культуре безопасности</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07.09.2023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Влияние поведения на безопасность. Риск-ориентированный подход к обеспечению безопасности на уровне личности, общества, государства</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14.09.2023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w:t>
            </w:r>
          </w:p>
        </w:tc>
        <w:tc>
          <w:tcPr>
            <w:tcW w:w="334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Источники</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опасности</w:t>
            </w:r>
            <w:proofErr w:type="spellEnd"/>
            <w:r w:rsidRPr="00B4197C">
              <w:rPr>
                <w:rFonts w:ascii="Times New Roman" w:hAnsi="Times New Roman"/>
                <w:color w:val="000000"/>
                <w:sz w:val="24"/>
              </w:rPr>
              <w:t xml:space="preserve"> в </w:t>
            </w:r>
            <w:proofErr w:type="spellStart"/>
            <w:r w:rsidRPr="00B4197C">
              <w:rPr>
                <w:rFonts w:ascii="Times New Roman" w:hAnsi="Times New Roman"/>
                <w:color w:val="000000"/>
                <w:sz w:val="24"/>
              </w:rPr>
              <w:t>быту</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21.09.2023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4</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Профилактика и первая помощь при отравлениях</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28.09.2023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5</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Безопасность в быту. Пожарная безопасность в быту</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05.10.2023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6</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Безопасность в быту. Предупреждение травм и первая помощь при них</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12.10.2023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7</w:t>
            </w:r>
          </w:p>
        </w:tc>
        <w:tc>
          <w:tcPr>
            <w:tcW w:w="3344"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lang w:val="ru-RU"/>
              </w:rPr>
              <w:t xml:space="preserve">Безопасное поведение в местах общего пользования. </w:t>
            </w:r>
            <w:proofErr w:type="spellStart"/>
            <w:r w:rsidRPr="00B4197C">
              <w:rPr>
                <w:rFonts w:ascii="Times New Roman" w:hAnsi="Times New Roman"/>
                <w:color w:val="000000"/>
                <w:sz w:val="24"/>
              </w:rPr>
              <w:t>Опасности</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криминогенного</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характера</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19.10.2023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8</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Безопасное поведение в местах общего пользования. Аварии на коммунальных системах жизнеобеспечения</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26.10.2023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9</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 xml:space="preserve">Безопасность дорожного движения: </w:t>
            </w:r>
            <w:r w:rsidRPr="00B4197C">
              <w:rPr>
                <w:rFonts w:ascii="Times New Roman" w:hAnsi="Times New Roman"/>
                <w:color w:val="000000"/>
                <w:sz w:val="24"/>
                <w:lang w:val="ru-RU"/>
              </w:rPr>
              <w:lastRenderedPageBreak/>
              <w:t>пешеход, пассажир, водитель</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lastRenderedPageBreak/>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557AD6">
            <w:pPr>
              <w:spacing w:after="0"/>
              <w:ind w:left="135"/>
              <w:jc w:val="center"/>
            </w:pP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w:t>
            </w:r>
            <w:r w:rsidRPr="00B4197C">
              <w:rPr>
                <w:rFonts w:ascii="Times New Roman" w:hAnsi="Times New Roman"/>
                <w:color w:val="000000"/>
                <w:sz w:val="24"/>
              </w:rPr>
              <w:lastRenderedPageBreak/>
              <w:t xml:space="preserve">09.11.2023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10</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Безопасность дорожного движения. Опасности и риски участников дорожного движения</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16.11.2023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11</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Порядок действий при дорожно-транспортных происшествиях</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23.11.2023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12</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Оказание первой помощи при дорожно-транспортном происшествии</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30.11.2023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13</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Безопасное поведение на разных видах транспорта (метро, железнодорожный, водный, авиационный)</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07.12.2023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14</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 xml:space="preserve">Безопасное поведение на разных видах </w:t>
            </w:r>
            <w:proofErr w:type="spellStart"/>
            <w:r w:rsidRPr="00B4197C">
              <w:rPr>
                <w:rFonts w:ascii="Times New Roman" w:hAnsi="Times New Roman"/>
                <w:color w:val="000000"/>
                <w:sz w:val="24"/>
                <w:lang w:val="ru-RU"/>
              </w:rPr>
              <w:t>транспортаПорядок</w:t>
            </w:r>
            <w:proofErr w:type="spellEnd"/>
            <w:r w:rsidRPr="00B4197C">
              <w:rPr>
                <w:rFonts w:ascii="Times New Roman" w:hAnsi="Times New Roman"/>
                <w:color w:val="000000"/>
                <w:sz w:val="24"/>
                <w:lang w:val="ru-RU"/>
              </w:rPr>
              <w:t xml:space="preserve"> действий при возникновении опасности, экстремальной или чрезвычайной ситуации</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14.12.2023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15</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Безопасность в общественных местах. Источники опасности и правила безопасного поведения</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21.12.2023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16</w:t>
            </w:r>
          </w:p>
        </w:tc>
        <w:tc>
          <w:tcPr>
            <w:tcW w:w="334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Опасности</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социально-психологического</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характера</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28.12.2023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17</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Безопасность в общественных местах. Поиск потерявшегося человека</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11.01.2024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18</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Опасности криминального характера в общественных местах</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18.01.2024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19</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 xml:space="preserve">Действия при пожаре, обрушении конструкций в общественных местах и на объектах с массовым пребыванием </w:t>
            </w:r>
            <w:r w:rsidRPr="00B4197C">
              <w:rPr>
                <w:rFonts w:ascii="Times New Roman" w:hAnsi="Times New Roman"/>
                <w:color w:val="000000"/>
                <w:sz w:val="24"/>
                <w:lang w:val="ru-RU"/>
              </w:rPr>
              <w:lastRenderedPageBreak/>
              <w:t>людей</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lastRenderedPageBreak/>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25.01.2024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20</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Действия при угрозе или совершении террористического акта в общественных местах и на объектах с массовым пребыванием людей</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01.02.2024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21</w:t>
            </w:r>
          </w:p>
        </w:tc>
        <w:tc>
          <w:tcPr>
            <w:tcW w:w="334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Безопасность</w:t>
            </w:r>
            <w:proofErr w:type="spellEnd"/>
            <w:r w:rsidRPr="00B4197C">
              <w:rPr>
                <w:rFonts w:ascii="Times New Roman" w:hAnsi="Times New Roman"/>
                <w:color w:val="000000"/>
                <w:sz w:val="24"/>
              </w:rPr>
              <w:t xml:space="preserve"> в </w:t>
            </w:r>
            <w:proofErr w:type="spellStart"/>
            <w:r w:rsidRPr="00B4197C">
              <w:rPr>
                <w:rFonts w:ascii="Times New Roman" w:hAnsi="Times New Roman"/>
                <w:color w:val="000000"/>
                <w:sz w:val="24"/>
              </w:rPr>
              <w:t>природной</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среде</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08.02.2024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22</w:t>
            </w:r>
          </w:p>
        </w:tc>
        <w:tc>
          <w:tcPr>
            <w:tcW w:w="334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Выживание</w:t>
            </w:r>
            <w:proofErr w:type="spellEnd"/>
            <w:r w:rsidRPr="00B4197C">
              <w:rPr>
                <w:rFonts w:ascii="Times New Roman" w:hAnsi="Times New Roman"/>
                <w:color w:val="000000"/>
                <w:sz w:val="24"/>
              </w:rPr>
              <w:t xml:space="preserve"> в </w:t>
            </w:r>
            <w:proofErr w:type="spellStart"/>
            <w:r w:rsidRPr="00B4197C">
              <w:rPr>
                <w:rFonts w:ascii="Times New Roman" w:hAnsi="Times New Roman"/>
                <w:color w:val="000000"/>
                <w:sz w:val="24"/>
              </w:rPr>
              <w:t>автономных</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условиях</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15.02.2024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23</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Чрезвычайные ситуации природного характера. Природные пожары</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22.02.2024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24</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Чрезвычайные ситуации геологического характера: землетрясения, извержение вулканов, оползни, камнепады</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29.02.2024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25</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Чрезвычайные ситуации гидрологического характера: наводнения, паводки, половодья, цунами, сели, лавины</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07.03.2024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26</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Чрезвычайные ситуации метеорологического характера: бури, ливни, град, мороз, жара</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14.03.2024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27</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Экологическая грамотность и разумное природопользование</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21.03.2024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28</w:t>
            </w:r>
          </w:p>
        </w:tc>
        <w:tc>
          <w:tcPr>
            <w:tcW w:w="3344"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lang w:val="ru-RU"/>
              </w:rPr>
              <w:t xml:space="preserve">Факторы, влияющие на здоровье человека. </w:t>
            </w:r>
            <w:proofErr w:type="spellStart"/>
            <w:r w:rsidRPr="00B4197C">
              <w:rPr>
                <w:rFonts w:ascii="Times New Roman" w:hAnsi="Times New Roman"/>
                <w:color w:val="000000"/>
                <w:sz w:val="24"/>
              </w:rPr>
              <w:t>Здоровый</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образ</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жизни</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04.04.2024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29</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 xml:space="preserve">Инфекционные заболевания. Значение вакцинации в борьбе с инфекционными </w:t>
            </w:r>
            <w:r w:rsidRPr="00B4197C">
              <w:rPr>
                <w:rFonts w:ascii="Times New Roman" w:hAnsi="Times New Roman"/>
                <w:color w:val="000000"/>
                <w:sz w:val="24"/>
                <w:lang w:val="ru-RU"/>
              </w:rPr>
              <w:lastRenderedPageBreak/>
              <w:t>заболеваниями</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lastRenderedPageBreak/>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11.04.2024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30</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Инфекционные заболевания. Чрезвычайные ситуации биолого-социального характера</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18.04.2024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31</w:t>
            </w:r>
          </w:p>
        </w:tc>
        <w:tc>
          <w:tcPr>
            <w:tcW w:w="334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Неинфекционные</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заболевания</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Факторы</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риска</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25.04.2024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32</w:t>
            </w:r>
          </w:p>
        </w:tc>
        <w:tc>
          <w:tcPr>
            <w:tcW w:w="334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Неинфекционные</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заболевания</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Меры</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профилактики</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02.05.2024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33</w:t>
            </w:r>
          </w:p>
        </w:tc>
        <w:tc>
          <w:tcPr>
            <w:tcW w:w="3344"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Психическое здоровье и психологическое благополучие</w:t>
            </w:r>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16.05.2024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57"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34</w:t>
            </w:r>
          </w:p>
        </w:tc>
        <w:tc>
          <w:tcPr>
            <w:tcW w:w="334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Итоговое</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занятие</w:t>
            </w:r>
            <w:proofErr w:type="spellEnd"/>
          </w:p>
        </w:tc>
        <w:tc>
          <w:tcPr>
            <w:tcW w:w="79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23"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23.05.2024 </w:t>
            </w:r>
          </w:p>
        </w:tc>
        <w:tc>
          <w:tcPr>
            <w:tcW w:w="1935"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0" w:type="auto"/>
            <w:gridSpan w:val="2"/>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34 </w:t>
            </w:r>
          </w:p>
        </w:tc>
        <w:tc>
          <w:tcPr>
            <w:tcW w:w="1487"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58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34 </w:t>
            </w:r>
          </w:p>
        </w:tc>
        <w:tc>
          <w:tcPr>
            <w:tcW w:w="0" w:type="auto"/>
            <w:gridSpan w:val="2"/>
            <w:tcMar>
              <w:top w:w="50" w:type="dxa"/>
              <w:left w:w="100" w:type="dxa"/>
            </w:tcMar>
            <w:vAlign w:val="center"/>
          </w:tcPr>
          <w:p w:rsidR="00557AD6" w:rsidRPr="00B4197C" w:rsidRDefault="00557AD6"/>
        </w:tc>
      </w:tr>
    </w:tbl>
    <w:p w:rsidR="00557AD6" w:rsidRDefault="00557AD6">
      <w:pPr>
        <w:sectPr w:rsidR="00557AD6">
          <w:pgSz w:w="16383" w:h="11906" w:orient="landscape"/>
          <w:pgMar w:top="1134" w:right="850" w:bottom="1134" w:left="1701" w:header="720" w:footer="720" w:gutter="0"/>
          <w:cols w:space="720"/>
        </w:sectPr>
      </w:pPr>
    </w:p>
    <w:p w:rsidR="00557AD6" w:rsidRDefault="00F17F9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4423"/>
        <w:gridCol w:w="1242"/>
        <w:gridCol w:w="1841"/>
        <w:gridCol w:w="1910"/>
        <w:gridCol w:w="1423"/>
        <w:gridCol w:w="2221"/>
      </w:tblGrid>
      <w:tr w:rsidR="00557AD6" w:rsidRPr="00B4197C">
        <w:trPr>
          <w:trHeight w:val="144"/>
          <w:tblCellSpacing w:w="20" w:type="nil"/>
        </w:trPr>
        <w:tc>
          <w:tcPr>
            <w:tcW w:w="368" w:type="dxa"/>
            <w:vMerge w:val="restart"/>
            <w:tcMar>
              <w:top w:w="50" w:type="dxa"/>
              <w:left w:w="100" w:type="dxa"/>
            </w:tcMar>
            <w:vAlign w:val="center"/>
          </w:tcPr>
          <w:p w:rsidR="00557AD6" w:rsidRPr="00B4197C" w:rsidRDefault="00F17F96">
            <w:pPr>
              <w:spacing w:after="0"/>
              <w:ind w:left="135"/>
            </w:pPr>
            <w:r w:rsidRPr="00B4197C">
              <w:rPr>
                <w:rFonts w:ascii="Times New Roman" w:hAnsi="Times New Roman"/>
                <w:b/>
                <w:color w:val="000000"/>
                <w:sz w:val="24"/>
              </w:rPr>
              <w:t xml:space="preserve">№ п/п </w:t>
            </w:r>
          </w:p>
          <w:p w:rsidR="00557AD6" w:rsidRPr="00B4197C" w:rsidRDefault="00557AD6">
            <w:pPr>
              <w:spacing w:after="0"/>
              <w:ind w:left="135"/>
            </w:pPr>
          </w:p>
        </w:tc>
        <w:tc>
          <w:tcPr>
            <w:tcW w:w="3168"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Тема</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урока</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0" w:type="auto"/>
            <w:gridSpan w:val="3"/>
            <w:tcMar>
              <w:top w:w="50" w:type="dxa"/>
              <w:left w:w="100" w:type="dxa"/>
            </w:tcMar>
            <w:vAlign w:val="center"/>
          </w:tcPr>
          <w:p w:rsidR="00557AD6" w:rsidRPr="00B4197C" w:rsidRDefault="00F17F96">
            <w:pPr>
              <w:spacing w:after="0"/>
            </w:pPr>
            <w:proofErr w:type="spellStart"/>
            <w:r w:rsidRPr="00B4197C">
              <w:rPr>
                <w:rFonts w:ascii="Times New Roman" w:hAnsi="Times New Roman"/>
                <w:b/>
                <w:color w:val="000000"/>
                <w:sz w:val="24"/>
              </w:rPr>
              <w:t>Количество</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Дата</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изучения</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957" w:type="dxa"/>
            <w:vMerge w:val="restart"/>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Электронные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цифровые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образовательные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ресурсы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r>
      <w:tr w:rsidR="00557AD6" w:rsidRPr="00B4197C">
        <w:trPr>
          <w:trHeight w:val="144"/>
          <w:tblCellSpacing w:w="20" w:type="nil"/>
        </w:trPr>
        <w:tc>
          <w:tcPr>
            <w:tcW w:w="0" w:type="auto"/>
            <w:vMerge/>
            <w:tcBorders>
              <w:top w:val="nil"/>
            </w:tcBorders>
            <w:tcMar>
              <w:top w:w="50" w:type="dxa"/>
              <w:left w:w="100" w:type="dxa"/>
            </w:tcMar>
          </w:tcPr>
          <w:p w:rsidR="00557AD6" w:rsidRPr="00B4197C" w:rsidRDefault="00557AD6"/>
        </w:tc>
        <w:tc>
          <w:tcPr>
            <w:tcW w:w="0" w:type="auto"/>
            <w:vMerge/>
            <w:tcBorders>
              <w:top w:val="nil"/>
            </w:tcBorders>
            <w:tcMar>
              <w:top w:w="50" w:type="dxa"/>
              <w:left w:w="100" w:type="dxa"/>
            </w:tcMar>
          </w:tcPr>
          <w:p w:rsidR="00557AD6" w:rsidRPr="00B4197C" w:rsidRDefault="00557AD6"/>
        </w:tc>
        <w:tc>
          <w:tcPr>
            <w:tcW w:w="814"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Всего</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509"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Контрольные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работы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1610"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b/>
                <w:color w:val="000000"/>
                <w:sz w:val="24"/>
              </w:rPr>
              <w:t>Практические</w:t>
            </w:r>
            <w:proofErr w:type="spellEnd"/>
            <w:r w:rsidRPr="00B4197C">
              <w:rPr>
                <w:rFonts w:ascii="Times New Roman" w:hAnsi="Times New Roman"/>
                <w:b/>
                <w:color w:val="000000"/>
                <w:sz w:val="24"/>
              </w:rPr>
              <w:t xml:space="preserve"> </w:t>
            </w:r>
            <w:proofErr w:type="spellStart"/>
            <w:r w:rsidRPr="00B4197C">
              <w:rPr>
                <w:rFonts w:ascii="Times New Roman" w:hAnsi="Times New Roman"/>
                <w:b/>
                <w:color w:val="000000"/>
                <w:sz w:val="24"/>
              </w:rPr>
              <w:t>работы</w:t>
            </w:r>
            <w:proofErr w:type="spellEnd"/>
            <w:r w:rsidRPr="00B4197C">
              <w:rPr>
                <w:rFonts w:ascii="Times New Roman" w:hAnsi="Times New Roman"/>
                <w:b/>
                <w:color w:val="000000"/>
                <w:sz w:val="24"/>
              </w:rPr>
              <w:t xml:space="preserve"> </w:t>
            </w:r>
          </w:p>
          <w:p w:rsidR="00557AD6" w:rsidRPr="00B4197C" w:rsidRDefault="00557AD6">
            <w:pPr>
              <w:spacing w:after="0"/>
              <w:ind w:left="135"/>
            </w:pPr>
          </w:p>
        </w:tc>
        <w:tc>
          <w:tcPr>
            <w:tcW w:w="0" w:type="auto"/>
            <w:vMerge/>
            <w:tcBorders>
              <w:top w:val="nil"/>
            </w:tcBorders>
            <w:tcMar>
              <w:top w:w="50" w:type="dxa"/>
              <w:left w:w="100" w:type="dxa"/>
            </w:tcMar>
          </w:tcPr>
          <w:p w:rsidR="00557AD6" w:rsidRPr="00B4197C" w:rsidRDefault="00557AD6"/>
        </w:tc>
        <w:tc>
          <w:tcPr>
            <w:tcW w:w="0" w:type="auto"/>
            <w:vMerge/>
            <w:tcBorders>
              <w:top w:val="nil"/>
            </w:tcBorders>
            <w:tcMar>
              <w:top w:w="50" w:type="dxa"/>
              <w:left w:w="100" w:type="dxa"/>
            </w:tcMar>
          </w:tcPr>
          <w:p w:rsidR="00557AD6" w:rsidRPr="00B4197C" w:rsidRDefault="00557AD6"/>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Правовые основы оказания первой помощи</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02.09.2023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Оказание первой помощи в сложных случаях</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09.09.2023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Общение в жизни человека. Межличностное общение</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16.09.2023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4</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Общение в жизни человека. Общение в группе</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23.09.2023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5</w:t>
            </w:r>
          </w:p>
        </w:tc>
        <w:tc>
          <w:tcPr>
            <w:tcW w:w="3168"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Конфликты</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стадии</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развития</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конфликтов</w:t>
            </w:r>
            <w:proofErr w:type="spellEnd"/>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30.09.2023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6</w:t>
            </w:r>
          </w:p>
        </w:tc>
        <w:tc>
          <w:tcPr>
            <w:tcW w:w="3168"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Конфликты</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способы</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их</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разрешения</w:t>
            </w:r>
            <w:proofErr w:type="spellEnd"/>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07.10.2023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7</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Конструктивные и деструктивные способы психологического воздействия</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14.10.2023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8</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Манипуляции и способы противостоять им</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21.10.2023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9</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Деструктивное психологическое влияние в больших группах</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11.11.2023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10</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Способы воздействия на человека в большой группе</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18.11.2023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11</w:t>
            </w:r>
          </w:p>
        </w:tc>
        <w:tc>
          <w:tcPr>
            <w:tcW w:w="3168"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Безопасность</w:t>
            </w:r>
            <w:proofErr w:type="spellEnd"/>
            <w:r w:rsidRPr="00B4197C">
              <w:rPr>
                <w:rFonts w:ascii="Times New Roman" w:hAnsi="Times New Roman"/>
                <w:color w:val="000000"/>
                <w:sz w:val="24"/>
              </w:rPr>
              <w:t xml:space="preserve"> в </w:t>
            </w:r>
            <w:proofErr w:type="spellStart"/>
            <w:r w:rsidRPr="00B4197C">
              <w:rPr>
                <w:rFonts w:ascii="Times New Roman" w:hAnsi="Times New Roman"/>
                <w:color w:val="000000"/>
                <w:sz w:val="24"/>
              </w:rPr>
              <w:t>цифровой</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среде</w:t>
            </w:r>
            <w:proofErr w:type="spellEnd"/>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w:t>
            </w:r>
            <w:r w:rsidRPr="00B4197C">
              <w:rPr>
                <w:rFonts w:ascii="Times New Roman" w:hAnsi="Times New Roman"/>
                <w:color w:val="000000"/>
                <w:sz w:val="24"/>
              </w:rPr>
              <w:lastRenderedPageBreak/>
              <w:t xml:space="preserve">25.11.2023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12</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Вредоносное программное обеспечение, виды, цели и принципы работы</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02.12.2023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13</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Правила защиты от вредоносного программного обеспечения</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09.12.2023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14</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Социальные отношения, поведенческие риски в цифровой среде и их причины</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16.12.2023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15</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Деструктивные сообщества и деструктивный контент в цифровой среде</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23.12.2023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16</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Достоверность информации в цифровой среде. Источники информации, проверка на достоверность</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13.01.2024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17</w:t>
            </w:r>
          </w:p>
        </w:tc>
        <w:tc>
          <w:tcPr>
            <w:tcW w:w="3168"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lang w:val="ru-RU"/>
              </w:rPr>
              <w:t xml:space="preserve">Достоверность информации в цифровой среде. </w:t>
            </w:r>
            <w:proofErr w:type="spellStart"/>
            <w:r w:rsidRPr="00B4197C">
              <w:rPr>
                <w:rFonts w:ascii="Times New Roman" w:hAnsi="Times New Roman"/>
                <w:color w:val="000000"/>
                <w:sz w:val="24"/>
              </w:rPr>
              <w:t>Фальшивые</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аккаунты</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манипуляторы</w:t>
            </w:r>
            <w:proofErr w:type="spellEnd"/>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20.01.2024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18</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Защита прав в цифровом пространстве</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27.01.2024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19</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Экстремизм и терроризм как угроза устойчивого развития общества</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03.02.2024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20</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Предупреждение вовлечения в экстремистскую и террористическую деятельность</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10.02.2024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21</w:t>
            </w:r>
          </w:p>
        </w:tc>
        <w:tc>
          <w:tcPr>
            <w:tcW w:w="3168"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Уровни</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террористической</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опасности</w:t>
            </w:r>
            <w:proofErr w:type="spellEnd"/>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17.02.2024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lastRenderedPageBreak/>
              <w:t>22</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24.02.2024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23</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Противодействие экстремизму и терроризму: цели, задачи, принципы</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02.03.2024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24</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Права, обязанности и ответственность граждан и организаций в области противодействия экстремизму и терроризму</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09.03.2024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25</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Оборона страны как обязательное условие благополучного развития страны</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16.03.2024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26</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Структура Вооруженных Сил Российской Федерации</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06.04.2024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27</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Другие войска и воинские формирования</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13.04.2024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28</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Воинская обязанность и военная служба</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20.04.2024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29</w:t>
            </w:r>
          </w:p>
        </w:tc>
        <w:tc>
          <w:tcPr>
            <w:tcW w:w="3168"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Гражданская</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оборона</w:t>
            </w:r>
            <w:proofErr w:type="spellEnd"/>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27.04.2024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30</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Правовая основа защиты населения и территорий от чрезвычайных ситуаций природного и техногенного характера</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04.05.2024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31</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Единая государственная система предупреждения и ликвидации чрезвычайных ситуаций</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11.05.2024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32</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Правовая основа обеспечения национальной безопасности</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18.05.2024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lastRenderedPageBreak/>
              <w:t>33</w:t>
            </w:r>
          </w:p>
        </w:tc>
        <w:tc>
          <w:tcPr>
            <w:tcW w:w="3168" w:type="dxa"/>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Взаимодействие личности, общества и государства в обеспечении национальной безопасности</w:t>
            </w:r>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25.05.2024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368" w:type="dxa"/>
            <w:tcMar>
              <w:top w:w="50" w:type="dxa"/>
              <w:left w:w="100" w:type="dxa"/>
            </w:tcMar>
            <w:vAlign w:val="center"/>
          </w:tcPr>
          <w:p w:rsidR="00557AD6" w:rsidRPr="00B4197C" w:rsidRDefault="00F17F96">
            <w:pPr>
              <w:spacing w:after="0"/>
            </w:pPr>
            <w:r w:rsidRPr="00B4197C">
              <w:rPr>
                <w:rFonts w:ascii="Times New Roman" w:hAnsi="Times New Roman"/>
                <w:color w:val="000000"/>
                <w:sz w:val="24"/>
              </w:rPr>
              <w:t>34</w:t>
            </w:r>
          </w:p>
        </w:tc>
        <w:tc>
          <w:tcPr>
            <w:tcW w:w="3168" w:type="dxa"/>
            <w:tcMar>
              <w:top w:w="50" w:type="dxa"/>
              <w:left w:w="100" w:type="dxa"/>
            </w:tcMar>
            <w:vAlign w:val="center"/>
          </w:tcPr>
          <w:p w:rsidR="00557AD6" w:rsidRPr="00B4197C" w:rsidRDefault="00F17F96">
            <w:pPr>
              <w:spacing w:after="0"/>
              <w:ind w:left="135"/>
            </w:pPr>
            <w:proofErr w:type="spellStart"/>
            <w:r w:rsidRPr="00B4197C">
              <w:rPr>
                <w:rFonts w:ascii="Times New Roman" w:hAnsi="Times New Roman"/>
                <w:color w:val="000000"/>
                <w:sz w:val="24"/>
              </w:rPr>
              <w:t>Итоговое</w:t>
            </w:r>
            <w:proofErr w:type="spellEnd"/>
            <w:r w:rsidRPr="00B4197C">
              <w:rPr>
                <w:rFonts w:ascii="Times New Roman" w:hAnsi="Times New Roman"/>
                <w:color w:val="000000"/>
                <w:sz w:val="24"/>
              </w:rPr>
              <w:t xml:space="preserve"> </w:t>
            </w:r>
            <w:proofErr w:type="spellStart"/>
            <w:r w:rsidRPr="00B4197C">
              <w:rPr>
                <w:rFonts w:ascii="Times New Roman" w:hAnsi="Times New Roman"/>
                <w:color w:val="000000"/>
                <w:sz w:val="24"/>
              </w:rPr>
              <w:t>занятие</w:t>
            </w:r>
            <w:proofErr w:type="spellEnd"/>
          </w:p>
        </w:tc>
        <w:tc>
          <w:tcPr>
            <w:tcW w:w="814"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1 </w:t>
            </w:r>
          </w:p>
        </w:tc>
        <w:tc>
          <w:tcPr>
            <w:tcW w:w="1239" w:type="dxa"/>
            <w:tcMar>
              <w:top w:w="50" w:type="dxa"/>
              <w:left w:w="100" w:type="dxa"/>
            </w:tcMar>
            <w:vAlign w:val="center"/>
          </w:tcPr>
          <w:p w:rsidR="00557AD6" w:rsidRPr="00B4197C" w:rsidRDefault="00F17F96">
            <w:pPr>
              <w:spacing w:after="0"/>
              <w:ind w:left="135"/>
            </w:pPr>
            <w:r w:rsidRPr="00B4197C">
              <w:rPr>
                <w:rFonts w:ascii="Times New Roman" w:hAnsi="Times New Roman"/>
                <w:color w:val="000000"/>
                <w:sz w:val="24"/>
              </w:rPr>
              <w:t xml:space="preserve"> 25.05.2024 </w:t>
            </w:r>
          </w:p>
        </w:tc>
        <w:tc>
          <w:tcPr>
            <w:tcW w:w="1957" w:type="dxa"/>
            <w:tcMar>
              <w:top w:w="50" w:type="dxa"/>
              <w:left w:w="100" w:type="dxa"/>
            </w:tcMar>
            <w:vAlign w:val="center"/>
          </w:tcPr>
          <w:p w:rsidR="00557AD6" w:rsidRPr="00B4197C" w:rsidRDefault="00557AD6">
            <w:pPr>
              <w:spacing w:after="0"/>
              <w:ind w:left="135"/>
            </w:pPr>
          </w:p>
        </w:tc>
      </w:tr>
      <w:tr w:rsidR="00557AD6" w:rsidRPr="00B4197C">
        <w:trPr>
          <w:trHeight w:val="144"/>
          <w:tblCellSpacing w:w="20" w:type="nil"/>
        </w:trPr>
        <w:tc>
          <w:tcPr>
            <w:tcW w:w="0" w:type="auto"/>
            <w:gridSpan w:val="2"/>
            <w:tcMar>
              <w:top w:w="50" w:type="dxa"/>
              <w:left w:w="100" w:type="dxa"/>
            </w:tcMar>
            <w:vAlign w:val="center"/>
          </w:tcPr>
          <w:p w:rsidR="00557AD6" w:rsidRPr="00B4197C" w:rsidRDefault="00F17F96">
            <w:pPr>
              <w:spacing w:after="0"/>
              <w:ind w:left="135"/>
              <w:rPr>
                <w:lang w:val="ru-RU"/>
              </w:rPr>
            </w:pPr>
            <w:r w:rsidRPr="00B4197C">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lang w:val="ru-RU"/>
              </w:rPr>
              <w:t xml:space="preserve"> </w:t>
            </w:r>
            <w:r w:rsidRPr="00B4197C">
              <w:rPr>
                <w:rFonts w:ascii="Times New Roman" w:hAnsi="Times New Roman"/>
                <w:color w:val="000000"/>
                <w:sz w:val="24"/>
              </w:rPr>
              <w:t xml:space="preserve">34 </w:t>
            </w:r>
          </w:p>
        </w:tc>
        <w:tc>
          <w:tcPr>
            <w:tcW w:w="1509"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0 </w:t>
            </w:r>
          </w:p>
        </w:tc>
        <w:tc>
          <w:tcPr>
            <w:tcW w:w="1610" w:type="dxa"/>
            <w:tcMar>
              <w:top w:w="50" w:type="dxa"/>
              <w:left w:w="100" w:type="dxa"/>
            </w:tcMar>
            <w:vAlign w:val="center"/>
          </w:tcPr>
          <w:p w:rsidR="00557AD6" w:rsidRPr="00B4197C" w:rsidRDefault="00F17F96">
            <w:pPr>
              <w:spacing w:after="0"/>
              <w:ind w:left="135"/>
              <w:jc w:val="center"/>
            </w:pPr>
            <w:r w:rsidRPr="00B4197C">
              <w:rPr>
                <w:rFonts w:ascii="Times New Roman" w:hAnsi="Times New Roman"/>
                <w:color w:val="000000"/>
                <w:sz w:val="24"/>
              </w:rPr>
              <w:t xml:space="preserve"> 34 </w:t>
            </w:r>
          </w:p>
        </w:tc>
        <w:tc>
          <w:tcPr>
            <w:tcW w:w="0" w:type="auto"/>
            <w:gridSpan w:val="2"/>
            <w:tcMar>
              <w:top w:w="50" w:type="dxa"/>
              <w:left w:w="100" w:type="dxa"/>
            </w:tcMar>
            <w:vAlign w:val="center"/>
          </w:tcPr>
          <w:p w:rsidR="00557AD6" w:rsidRPr="00B4197C" w:rsidRDefault="00557AD6"/>
        </w:tc>
      </w:tr>
    </w:tbl>
    <w:p w:rsidR="00557AD6" w:rsidRDefault="00557AD6">
      <w:pPr>
        <w:sectPr w:rsidR="00557AD6">
          <w:pgSz w:w="16383" w:h="11906" w:orient="landscape"/>
          <w:pgMar w:top="1134" w:right="850" w:bottom="1134" w:left="1701" w:header="720" w:footer="720" w:gutter="0"/>
          <w:cols w:space="720"/>
        </w:sectPr>
      </w:pPr>
    </w:p>
    <w:p w:rsidR="00557AD6" w:rsidRPr="00DE23CE" w:rsidRDefault="00F17F96">
      <w:pPr>
        <w:spacing w:after="0"/>
        <w:ind w:left="120"/>
        <w:rPr>
          <w:lang w:val="ru-RU"/>
        </w:rPr>
      </w:pPr>
      <w:bookmarkStart w:id="11" w:name="block-22138910"/>
      <w:bookmarkEnd w:id="10"/>
      <w:r w:rsidRPr="00DE23CE">
        <w:rPr>
          <w:rFonts w:ascii="Times New Roman" w:hAnsi="Times New Roman"/>
          <w:b/>
          <w:color w:val="000000"/>
          <w:sz w:val="28"/>
          <w:lang w:val="ru-RU"/>
        </w:rPr>
        <w:lastRenderedPageBreak/>
        <w:t>УЧЕБНО-МЕТОДИЧЕСКОЕ ОБЕСПЕЧЕНИЕ ОБРАЗОВАТЕЛЬНОГО ПРОЦЕССА</w:t>
      </w:r>
    </w:p>
    <w:p w:rsidR="00557AD6" w:rsidRPr="00DE23CE" w:rsidRDefault="00F17F96">
      <w:pPr>
        <w:spacing w:after="0" w:line="480" w:lineRule="auto"/>
        <w:ind w:left="120"/>
        <w:rPr>
          <w:lang w:val="ru-RU"/>
        </w:rPr>
      </w:pPr>
      <w:r w:rsidRPr="00DE23CE">
        <w:rPr>
          <w:rFonts w:ascii="Times New Roman" w:hAnsi="Times New Roman"/>
          <w:b/>
          <w:color w:val="000000"/>
          <w:sz w:val="28"/>
          <w:lang w:val="ru-RU"/>
        </w:rPr>
        <w:t>ОБЯЗАТЕЛЬНЫЕ УЧЕБНЫЕ МАТЕРИАЛЫ ДЛЯ УЧЕНИКА</w:t>
      </w:r>
    </w:p>
    <w:p w:rsidR="00557AD6" w:rsidRPr="00DE23CE" w:rsidRDefault="00F17F96">
      <w:pPr>
        <w:spacing w:after="0" w:line="480" w:lineRule="auto"/>
        <w:ind w:left="120"/>
        <w:rPr>
          <w:lang w:val="ru-RU"/>
        </w:rPr>
      </w:pPr>
      <w:r w:rsidRPr="00DE23CE">
        <w:rPr>
          <w:rFonts w:ascii="Times New Roman" w:hAnsi="Times New Roman"/>
          <w:color w:val="000000"/>
          <w:sz w:val="28"/>
          <w:lang w:val="ru-RU"/>
        </w:rPr>
        <w:t>​‌‌​</w:t>
      </w:r>
    </w:p>
    <w:p w:rsidR="00557AD6" w:rsidRPr="00DE23CE" w:rsidRDefault="00F17F96">
      <w:pPr>
        <w:spacing w:after="0" w:line="480" w:lineRule="auto"/>
        <w:ind w:left="120"/>
        <w:rPr>
          <w:lang w:val="ru-RU"/>
        </w:rPr>
      </w:pPr>
      <w:r w:rsidRPr="00DE23CE">
        <w:rPr>
          <w:rFonts w:ascii="Times New Roman" w:hAnsi="Times New Roman"/>
          <w:color w:val="000000"/>
          <w:sz w:val="28"/>
          <w:lang w:val="ru-RU"/>
        </w:rPr>
        <w:t>​‌‌</w:t>
      </w:r>
    </w:p>
    <w:p w:rsidR="00557AD6" w:rsidRPr="00DE23CE" w:rsidRDefault="00F17F96">
      <w:pPr>
        <w:spacing w:after="0"/>
        <w:ind w:left="120"/>
        <w:rPr>
          <w:lang w:val="ru-RU"/>
        </w:rPr>
      </w:pPr>
      <w:r w:rsidRPr="00DE23CE">
        <w:rPr>
          <w:rFonts w:ascii="Times New Roman" w:hAnsi="Times New Roman"/>
          <w:color w:val="000000"/>
          <w:sz w:val="28"/>
          <w:lang w:val="ru-RU"/>
        </w:rPr>
        <w:t>​</w:t>
      </w:r>
    </w:p>
    <w:p w:rsidR="00557AD6" w:rsidRPr="00DE23CE" w:rsidRDefault="00F17F96">
      <w:pPr>
        <w:spacing w:after="0" w:line="480" w:lineRule="auto"/>
        <w:ind w:left="120"/>
        <w:rPr>
          <w:lang w:val="ru-RU"/>
        </w:rPr>
      </w:pPr>
      <w:r w:rsidRPr="00DE23CE">
        <w:rPr>
          <w:rFonts w:ascii="Times New Roman" w:hAnsi="Times New Roman"/>
          <w:b/>
          <w:color w:val="000000"/>
          <w:sz w:val="28"/>
          <w:lang w:val="ru-RU"/>
        </w:rPr>
        <w:t>МЕТОДИЧЕСКИЕ МАТЕРИАЛЫ ДЛЯ УЧИТЕЛЯ</w:t>
      </w:r>
    </w:p>
    <w:p w:rsidR="00557AD6" w:rsidRPr="00DE23CE" w:rsidRDefault="00F17F96">
      <w:pPr>
        <w:spacing w:after="0" w:line="480" w:lineRule="auto"/>
        <w:ind w:left="120"/>
        <w:rPr>
          <w:lang w:val="ru-RU"/>
        </w:rPr>
      </w:pPr>
      <w:r w:rsidRPr="00DE23CE">
        <w:rPr>
          <w:rFonts w:ascii="Times New Roman" w:hAnsi="Times New Roman"/>
          <w:color w:val="000000"/>
          <w:sz w:val="28"/>
          <w:lang w:val="ru-RU"/>
        </w:rPr>
        <w:t>​‌‌​</w:t>
      </w:r>
    </w:p>
    <w:p w:rsidR="00557AD6" w:rsidRPr="00DE23CE" w:rsidRDefault="00557AD6">
      <w:pPr>
        <w:spacing w:after="0"/>
        <w:ind w:left="120"/>
        <w:rPr>
          <w:lang w:val="ru-RU"/>
        </w:rPr>
      </w:pPr>
    </w:p>
    <w:p w:rsidR="00557AD6" w:rsidRPr="00CA4112" w:rsidRDefault="00F17F96">
      <w:pPr>
        <w:spacing w:after="0" w:line="480" w:lineRule="auto"/>
        <w:ind w:left="120"/>
        <w:rPr>
          <w:lang w:val="ru-RU"/>
        </w:rPr>
      </w:pPr>
      <w:r w:rsidRPr="00CA4112">
        <w:rPr>
          <w:rFonts w:ascii="Times New Roman" w:hAnsi="Times New Roman"/>
          <w:b/>
          <w:color w:val="000000"/>
          <w:sz w:val="28"/>
          <w:lang w:val="ru-RU"/>
        </w:rPr>
        <w:t>ЦИФРОВЫЕ ОБРАЗОВАТЕЛЬНЫЕ РЕСУРСЫ И РЕСУРСЫ СЕТИ ИНТЕРНЕТ</w:t>
      </w:r>
    </w:p>
    <w:p w:rsidR="000558C9" w:rsidRDefault="00F17F96" w:rsidP="00DE23C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bookmarkEnd w:id="11"/>
    </w:p>
    <w:sectPr w:rsidR="000558C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310AC"/>
    <w:multiLevelType w:val="multilevel"/>
    <w:tmpl w:val="7A02323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E56CA5"/>
    <w:multiLevelType w:val="multilevel"/>
    <w:tmpl w:val="AE4E816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FA2EED"/>
    <w:multiLevelType w:val="multilevel"/>
    <w:tmpl w:val="07AA7C0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703335"/>
    <w:multiLevelType w:val="multilevel"/>
    <w:tmpl w:val="722A38B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3840D5"/>
    <w:multiLevelType w:val="multilevel"/>
    <w:tmpl w:val="FAFA0BE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EA371D9"/>
    <w:multiLevelType w:val="multilevel"/>
    <w:tmpl w:val="E3BC2F0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7420C64"/>
    <w:multiLevelType w:val="multilevel"/>
    <w:tmpl w:val="1B0AD3F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A0A50A7"/>
    <w:multiLevelType w:val="multilevel"/>
    <w:tmpl w:val="C778C18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E0515A6"/>
    <w:multiLevelType w:val="multilevel"/>
    <w:tmpl w:val="744C1D8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A119D2"/>
    <w:multiLevelType w:val="multilevel"/>
    <w:tmpl w:val="9824262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0AA498D"/>
    <w:multiLevelType w:val="multilevel"/>
    <w:tmpl w:val="D58291A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0C614CE"/>
    <w:multiLevelType w:val="multilevel"/>
    <w:tmpl w:val="8C18DE0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9C1160D"/>
    <w:multiLevelType w:val="multilevel"/>
    <w:tmpl w:val="6FF477A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9F83FDE"/>
    <w:multiLevelType w:val="multilevel"/>
    <w:tmpl w:val="E3D29C7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EA51CA7"/>
    <w:multiLevelType w:val="multilevel"/>
    <w:tmpl w:val="E592983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46F2372"/>
    <w:multiLevelType w:val="multilevel"/>
    <w:tmpl w:val="0A6C3A5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F721814"/>
    <w:multiLevelType w:val="multilevel"/>
    <w:tmpl w:val="E9A027F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
  </w:num>
  <w:num w:numId="3">
    <w:abstractNumId w:val="13"/>
  </w:num>
  <w:num w:numId="4">
    <w:abstractNumId w:val="10"/>
  </w:num>
  <w:num w:numId="5">
    <w:abstractNumId w:val="0"/>
  </w:num>
  <w:num w:numId="6">
    <w:abstractNumId w:val="16"/>
  </w:num>
  <w:num w:numId="7">
    <w:abstractNumId w:val="8"/>
  </w:num>
  <w:num w:numId="8">
    <w:abstractNumId w:val="15"/>
  </w:num>
  <w:num w:numId="9">
    <w:abstractNumId w:val="12"/>
  </w:num>
  <w:num w:numId="10">
    <w:abstractNumId w:val="5"/>
  </w:num>
  <w:num w:numId="11">
    <w:abstractNumId w:val="4"/>
  </w:num>
  <w:num w:numId="12">
    <w:abstractNumId w:val="3"/>
  </w:num>
  <w:num w:numId="13">
    <w:abstractNumId w:val="14"/>
  </w:num>
  <w:num w:numId="14">
    <w:abstractNumId w:val="6"/>
  </w:num>
  <w:num w:numId="15">
    <w:abstractNumId w:val="2"/>
  </w:num>
  <w:num w:numId="16">
    <w:abstractNumId w:val="9"/>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BB0"/>
    <w:rsid w:val="000558C9"/>
    <w:rsid w:val="00074BB0"/>
    <w:rsid w:val="00557AD6"/>
    <w:rsid w:val="00B4197C"/>
    <w:rsid w:val="00C12501"/>
    <w:rsid w:val="00CA4112"/>
    <w:rsid w:val="00CB53A8"/>
    <w:rsid w:val="00DE23CE"/>
    <w:rsid w:val="00F17F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8BA317-5537-443F-B290-6E7FC5021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Revision" w:semiHidden="1" w:unhideWhenUsed="1"/>
    <w:lsdException w:name="List Paragraph" w:semiHidden="1" w:unhideWhenUsed="1"/>
    <w:lsdException w:name="Quote" w:semiHidden="1" w:unhideWhenUsed="1"/>
    <w:lsdException w:name="Intense Quote" w:semiHidden="1" w:unhideWhenUsed="1"/>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pPr>
      <w:spacing w:after="200" w:line="276" w:lineRule="auto"/>
    </w:pPr>
    <w:rPr>
      <w:sz w:val="22"/>
      <w:szCs w:val="22"/>
      <w:lang w:val="en-US" w:eastAsia="en-US"/>
    </w:rPr>
  </w:style>
  <w:style w:type="paragraph" w:styleId="1">
    <w:name w:val="heading 1"/>
    <w:basedOn w:val="a"/>
    <w:next w:val="a"/>
    <w:link w:val="10"/>
    <w:uiPriority w:val="9"/>
    <w:qFormat/>
    <w:rsid w:val="00841CD9"/>
    <w:pPr>
      <w:keepNext/>
      <w:keepLines/>
      <w:spacing w:before="480"/>
      <w:outlineLvl w:val="0"/>
    </w:pPr>
    <w:rPr>
      <w:rFonts w:ascii="Calibri Light" w:eastAsia="Times New Roman" w:hAnsi="Calibri Light"/>
      <w:b/>
      <w:bCs/>
      <w:color w:val="2F5496"/>
      <w:sz w:val="28"/>
      <w:szCs w:val="28"/>
    </w:rPr>
  </w:style>
  <w:style w:type="paragraph" w:styleId="2">
    <w:name w:val="heading 2"/>
    <w:basedOn w:val="a"/>
    <w:next w:val="a"/>
    <w:link w:val="20"/>
    <w:uiPriority w:val="9"/>
    <w:unhideWhenUsed/>
    <w:qFormat/>
    <w:rsid w:val="00841CD9"/>
    <w:pPr>
      <w:keepNext/>
      <w:keepLines/>
      <w:spacing w:before="200"/>
      <w:outlineLvl w:val="1"/>
    </w:pPr>
    <w:rPr>
      <w:rFonts w:ascii="Calibri Light" w:eastAsia="Times New Roman" w:hAnsi="Calibri Light"/>
      <w:b/>
      <w:bCs/>
      <w:color w:val="4472C4"/>
      <w:sz w:val="26"/>
      <w:szCs w:val="26"/>
    </w:rPr>
  </w:style>
  <w:style w:type="paragraph" w:styleId="3">
    <w:name w:val="heading 3"/>
    <w:basedOn w:val="a"/>
    <w:next w:val="a"/>
    <w:link w:val="30"/>
    <w:uiPriority w:val="9"/>
    <w:unhideWhenUsed/>
    <w:qFormat/>
    <w:rsid w:val="00841CD9"/>
    <w:pPr>
      <w:keepNext/>
      <w:keepLines/>
      <w:spacing w:before="200"/>
      <w:outlineLvl w:val="2"/>
    </w:pPr>
    <w:rPr>
      <w:rFonts w:ascii="Calibri Light" w:eastAsia="Times New Roman" w:hAnsi="Calibri Light"/>
      <w:b/>
      <w:bCs/>
      <w:color w:val="4472C4"/>
    </w:rPr>
  </w:style>
  <w:style w:type="paragraph" w:styleId="4">
    <w:name w:val="heading 4"/>
    <w:basedOn w:val="a"/>
    <w:next w:val="a"/>
    <w:link w:val="40"/>
    <w:uiPriority w:val="9"/>
    <w:unhideWhenUsed/>
    <w:qFormat/>
    <w:rsid w:val="00841CD9"/>
    <w:pPr>
      <w:keepNext/>
      <w:keepLines/>
      <w:spacing w:before="200"/>
      <w:outlineLvl w:val="3"/>
    </w:pPr>
    <w:rPr>
      <w:rFonts w:ascii="Calibri Light" w:eastAsia="Times New Roman" w:hAnsi="Calibri Light"/>
      <w:b/>
      <w:bCs/>
      <w:i/>
      <w:iCs/>
      <w:color w:val="4472C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link w:val="1"/>
    <w:uiPriority w:val="9"/>
    <w:rsid w:val="00841CD9"/>
    <w:rPr>
      <w:rFonts w:ascii="Calibri Light" w:eastAsia="Times New Roman" w:hAnsi="Calibri Light" w:cs="Times New Roman"/>
      <w:b/>
      <w:bCs/>
      <w:color w:val="2F5496"/>
      <w:sz w:val="28"/>
      <w:szCs w:val="28"/>
    </w:rPr>
  </w:style>
  <w:style w:type="character" w:customStyle="1" w:styleId="20">
    <w:name w:val="Заголовок 2 Знак"/>
    <w:link w:val="2"/>
    <w:uiPriority w:val="9"/>
    <w:rsid w:val="00841CD9"/>
    <w:rPr>
      <w:rFonts w:ascii="Calibri Light" w:eastAsia="Times New Roman" w:hAnsi="Calibri Light" w:cs="Times New Roman"/>
      <w:b/>
      <w:bCs/>
      <w:color w:val="4472C4"/>
      <w:sz w:val="26"/>
      <w:szCs w:val="26"/>
    </w:rPr>
  </w:style>
  <w:style w:type="character" w:customStyle="1" w:styleId="30">
    <w:name w:val="Заголовок 3 Знак"/>
    <w:link w:val="3"/>
    <w:uiPriority w:val="9"/>
    <w:rsid w:val="00841CD9"/>
    <w:rPr>
      <w:rFonts w:ascii="Calibri Light" w:eastAsia="Times New Roman" w:hAnsi="Calibri Light" w:cs="Times New Roman"/>
      <w:b/>
      <w:bCs/>
      <w:color w:val="4472C4"/>
    </w:rPr>
  </w:style>
  <w:style w:type="character" w:customStyle="1" w:styleId="40">
    <w:name w:val="Заголовок 4 Знак"/>
    <w:link w:val="4"/>
    <w:uiPriority w:val="9"/>
    <w:rsid w:val="00841CD9"/>
    <w:rPr>
      <w:rFonts w:ascii="Calibri Light" w:eastAsia="Times New Roman" w:hAnsi="Calibri Light" w:cs="Times New Roman"/>
      <w:b/>
      <w:bCs/>
      <w:i/>
      <w:iCs/>
      <w:color w:val="4472C4"/>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Calibri Light" w:eastAsia="Times New Roman" w:hAnsi="Calibri Light"/>
      <w:i/>
      <w:iCs/>
      <w:color w:val="4472C4"/>
      <w:spacing w:val="15"/>
      <w:sz w:val="24"/>
      <w:szCs w:val="24"/>
    </w:rPr>
  </w:style>
  <w:style w:type="character" w:customStyle="1" w:styleId="a7">
    <w:name w:val="Подзаголовок Знак"/>
    <w:link w:val="a6"/>
    <w:uiPriority w:val="11"/>
    <w:rsid w:val="00841CD9"/>
    <w:rPr>
      <w:rFonts w:ascii="Calibri Light" w:eastAsia="Times New Roman" w:hAnsi="Calibri Light" w:cs="Times New Roman"/>
      <w:i/>
      <w:iCs/>
      <w:color w:val="4472C4"/>
      <w:spacing w:val="15"/>
      <w:sz w:val="24"/>
      <w:szCs w:val="24"/>
    </w:rPr>
  </w:style>
  <w:style w:type="paragraph" w:styleId="a8">
    <w:name w:val="Title"/>
    <w:basedOn w:val="a"/>
    <w:next w:val="a"/>
    <w:link w:val="a9"/>
    <w:uiPriority w:val="10"/>
    <w:qFormat/>
    <w:rsid w:val="00841CD9"/>
    <w:pPr>
      <w:pBdr>
        <w:bottom w:val="single" w:sz="8" w:space="4" w:color="4472C4"/>
      </w:pBdr>
      <w:spacing w:after="300"/>
      <w:contextualSpacing/>
    </w:pPr>
    <w:rPr>
      <w:rFonts w:ascii="Calibri Light" w:eastAsia="Times New Roman" w:hAnsi="Calibri Light"/>
      <w:color w:val="323E4F"/>
      <w:spacing w:val="5"/>
      <w:kern w:val="28"/>
      <w:sz w:val="52"/>
      <w:szCs w:val="52"/>
    </w:rPr>
  </w:style>
  <w:style w:type="character" w:customStyle="1" w:styleId="a9">
    <w:name w:val="Название Знак"/>
    <w:link w:val="a8"/>
    <w:uiPriority w:val="10"/>
    <w:rsid w:val="00841CD9"/>
    <w:rPr>
      <w:rFonts w:ascii="Calibri Light" w:eastAsia="Times New Roman" w:hAnsi="Calibri Light" w:cs="Times New Roman"/>
      <w:color w:val="323E4F"/>
      <w:spacing w:val="5"/>
      <w:kern w:val="28"/>
      <w:sz w:val="52"/>
      <w:szCs w:val="52"/>
    </w:rPr>
  </w:style>
  <w:style w:type="character" w:styleId="aa">
    <w:name w:val="Emphasis"/>
    <w:uiPriority w:val="20"/>
    <w:qFormat/>
    <w:rsid w:val="00D1197D"/>
    <w:rPr>
      <w:i/>
      <w:iCs/>
    </w:rPr>
  </w:style>
  <w:style w:type="character" w:styleId="ab">
    <w:name w:val="Hyperlink"/>
    <w:uiPriority w:val="99"/>
    <w:unhideWhenUsed/>
    <w:rPr>
      <w:color w:val="0563C1"/>
      <w:u w:val="single"/>
    </w:rPr>
  </w:style>
  <w:style w:type="table" w:styleId="ac">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35"/>
    <w:semiHidden/>
    <w:unhideWhenUsed/>
    <w:qFormat/>
    <w:rsid w:val="007109C0"/>
    <w:pPr>
      <w:spacing w:line="240" w:lineRule="auto"/>
    </w:pPr>
    <w:rPr>
      <w:b/>
      <w:bCs/>
      <w:color w:val="4472C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40;&#1079;&#1073;&#1072;&#1073;&#1080;&#1085;&#1089;&#1082;&#1072;&#1103;%20&#1057;&#1054;&#1064;\Desktop\&#1088;&#1072;&#1073;&#1086;&#1095;&#1080;&#1077;%20&#1087;&#1088;&#1086;&#1075;&#1088;&#1072;&#1084;&#1084;&#1099;%20&#1096;&#1082;&#1086;&#1083;&#1099;%202023-2024%20&#1091;&#1095;%20&#1075;&#1086;&#1076;\&#1088;&#1072;&#1073;&#1086;&#1095;&#1080;&#1077;%20&#1087;&#1088;&#1086;&#1075;&#1088;&#1072;&#1084;&#1084;&#1099;%20&#1096;&#1082;&#1086;&#1083;&#1099;%202023-2024%20&#1091;&#1095;%20&#1075;&#1086;&#1076;\&#1056;&#1072;&#1073;&#1086;&#1095;&#1080;&#1077;%20&#1087;&#1088;&#1086;&#1075;&#1088;&#1072;&#1084;&#1084;&#1099;%20%20&#1087;&#1086;%20&#1054;&#1041;&#1046;\&#1056;&#1072;&#1073;&#1086;&#1095;&#1072;&#1103;%20&#1087;&#1088;&#1086;&#1075;&#1088;&#1072;&#1084;&#1084;&#1072;%20&#1087;&#1086;%20&#1054;&#1041;&#1046;%20&#1076;&#1083;&#1103;%2011%20&#1082;&#1083;.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Рабочая программа по ОБЖ для 11 кл.dot</Template>
  <TotalTime>0</TotalTime>
  <Pages>32</Pages>
  <Words>6999</Words>
  <Characters>39900</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46806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Азбабинская СОШ</dc:creator>
  <cp:keywords/>
  <cp:lastModifiedBy>Азбабинская СОШ</cp:lastModifiedBy>
  <cp:revision>1</cp:revision>
  <dcterms:created xsi:type="dcterms:W3CDTF">2023-11-15T15:36:00Z</dcterms:created>
  <dcterms:modified xsi:type="dcterms:W3CDTF">2023-11-15T15:36:00Z</dcterms:modified>
</cp:coreProperties>
</file>